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C52" w:rsidRPr="005D1C52" w:rsidRDefault="005D1C52" w:rsidP="005D1C52">
      <w:pPr>
        <w:spacing w:after="0" w:line="240" w:lineRule="auto"/>
        <w:jc w:val="right"/>
        <w:rPr>
          <w:rFonts w:ascii="Calibri" w:eastAsia="Calibri" w:hAnsi="Calibri" w:cs="Times New Roman"/>
          <w:b/>
          <w:bCs/>
          <w:i/>
          <w:color w:val="1F497D" w:themeColor="text2"/>
          <w:spacing w:val="20"/>
          <w:sz w:val="24"/>
          <w:szCs w:val="24"/>
        </w:rPr>
      </w:pPr>
      <w:r w:rsidRPr="005D1C52">
        <w:rPr>
          <w:rFonts w:ascii="Calibri" w:eastAsia="Calibri" w:hAnsi="Calibri" w:cs="Times New Roman"/>
          <w:b/>
          <w:bCs/>
          <w:i/>
          <w:color w:val="1F497D" w:themeColor="text2"/>
          <w:spacing w:val="20"/>
          <w:sz w:val="24"/>
          <w:szCs w:val="24"/>
        </w:rPr>
        <w:t>Приложение № 2</w:t>
      </w:r>
    </w:p>
    <w:p w:rsidR="005D1C52" w:rsidRPr="005D1C52" w:rsidRDefault="005D1C52" w:rsidP="005D1C52">
      <w:pPr>
        <w:spacing w:after="0" w:line="240" w:lineRule="auto"/>
        <w:jc w:val="right"/>
        <w:rPr>
          <w:rFonts w:ascii="Calibri" w:eastAsia="Calibri" w:hAnsi="Calibri" w:cs="Times New Roman"/>
          <w:b/>
          <w:bCs/>
          <w:i/>
          <w:color w:val="1F497D" w:themeColor="text2"/>
          <w:spacing w:val="20"/>
          <w:sz w:val="24"/>
          <w:szCs w:val="24"/>
        </w:rPr>
      </w:pPr>
      <w:r w:rsidRPr="005D1C52">
        <w:rPr>
          <w:rFonts w:ascii="Calibri" w:eastAsia="Calibri" w:hAnsi="Calibri" w:cs="Times New Roman"/>
          <w:b/>
          <w:bCs/>
          <w:i/>
          <w:color w:val="1F497D" w:themeColor="text2"/>
          <w:spacing w:val="20"/>
          <w:sz w:val="24"/>
          <w:szCs w:val="24"/>
        </w:rPr>
        <w:t>к Протоколу заседания РГ ФСБУ НМА № 5</w:t>
      </w:r>
    </w:p>
    <w:p w:rsidR="005D1C52" w:rsidRPr="005D1C52" w:rsidRDefault="005D1C52" w:rsidP="005D1C52">
      <w:pPr>
        <w:spacing w:after="0" w:line="240" w:lineRule="auto"/>
        <w:jc w:val="right"/>
        <w:rPr>
          <w:rFonts w:ascii="Calibri" w:eastAsia="Calibri" w:hAnsi="Calibri" w:cs="Times New Roman"/>
          <w:b/>
          <w:bCs/>
          <w:i/>
          <w:color w:val="1F497D" w:themeColor="text2"/>
          <w:spacing w:val="20"/>
          <w:sz w:val="24"/>
          <w:szCs w:val="24"/>
        </w:rPr>
      </w:pPr>
      <w:r w:rsidRPr="005D1C52">
        <w:rPr>
          <w:rFonts w:ascii="Calibri" w:eastAsia="Calibri" w:hAnsi="Calibri" w:cs="Times New Roman"/>
          <w:b/>
          <w:bCs/>
          <w:i/>
          <w:color w:val="1F497D" w:themeColor="text2"/>
          <w:spacing w:val="20"/>
          <w:sz w:val="24"/>
          <w:szCs w:val="24"/>
        </w:rPr>
        <w:t>от 14-04-2017 г.</w:t>
      </w:r>
    </w:p>
    <w:p w:rsidR="005D1C52" w:rsidRDefault="005D1C52" w:rsidP="005D1E42">
      <w:pPr>
        <w:pStyle w:val="a8"/>
        <w:ind w:right="141"/>
        <w:rPr>
          <w:rFonts w:ascii="Times New Roman" w:hAnsi="Times New Roman"/>
          <w:sz w:val="28"/>
          <w:szCs w:val="28"/>
        </w:rPr>
      </w:pPr>
    </w:p>
    <w:p w:rsidR="005D1E42" w:rsidRDefault="005D1E42" w:rsidP="005D1E42">
      <w:pPr>
        <w:pStyle w:val="a8"/>
        <w:ind w:right="14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 wp14:anchorId="0CEFA40C" wp14:editId="60750D04">
            <wp:extent cx="1147864" cy="425134"/>
            <wp:effectExtent l="0" t="0" r="0" b="0"/>
            <wp:docPr id="1" name="Рисунок 1" descr="http://bmcenter.ru/users/3078/img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bmcenter.ru/users/3078/img/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458" cy="433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E42" w:rsidRPr="00986ABD" w:rsidRDefault="005D1E42" w:rsidP="005D1E42">
      <w:pPr>
        <w:pStyle w:val="a8"/>
        <w:ind w:right="141"/>
        <w:rPr>
          <w:rFonts w:ascii="Times New Roman" w:hAnsi="Times New Roman"/>
          <w:sz w:val="20"/>
          <w:szCs w:val="20"/>
        </w:rPr>
      </w:pPr>
      <w:r w:rsidRPr="00986ABD">
        <w:rPr>
          <w:rFonts w:ascii="Times New Roman" w:hAnsi="Times New Roman"/>
          <w:sz w:val="20"/>
          <w:szCs w:val="20"/>
        </w:rPr>
        <w:t>ФОНД «НАЦИОНАЛЬНЫЙ НЕГОСУДАРСТВЕННЫЙ</w:t>
      </w:r>
      <w:r w:rsidRPr="00986ABD">
        <w:rPr>
          <w:rFonts w:ascii="Times New Roman" w:hAnsi="Times New Roman"/>
          <w:sz w:val="20"/>
          <w:szCs w:val="20"/>
        </w:rPr>
        <w:br/>
        <w:t>РЕГУЛЯТОР БУХГАЛТЕРСКОГО УЧЁТА</w:t>
      </w:r>
      <w:r w:rsidRPr="00986ABD">
        <w:rPr>
          <w:rFonts w:ascii="Times New Roman" w:hAnsi="Times New Roman"/>
          <w:sz w:val="20"/>
          <w:szCs w:val="20"/>
        </w:rPr>
        <w:br/>
        <w:t>«БУХГАЛТЕРСКИЙ МЕТОДОЛОГИЧЕСКИЙ ЦЕНТР»</w:t>
      </w:r>
    </w:p>
    <w:p w:rsidR="005D1E42" w:rsidRPr="00986ABD" w:rsidRDefault="005D1E42" w:rsidP="005D1E42">
      <w:pPr>
        <w:jc w:val="center"/>
        <w:rPr>
          <w:rFonts w:ascii="Times New Roman" w:hAnsi="Times New Roman"/>
          <w:b/>
          <w:iCs/>
          <w:color w:val="006666"/>
          <w:spacing w:val="20"/>
          <w:sz w:val="20"/>
          <w:szCs w:val="20"/>
        </w:rPr>
      </w:pPr>
      <w:r w:rsidRPr="00986ABD">
        <w:rPr>
          <w:rFonts w:ascii="Times New Roman" w:hAnsi="Times New Roman"/>
          <w:b/>
          <w:iCs/>
          <w:color w:val="006666"/>
          <w:spacing w:val="20"/>
          <w:sz w:val="20"/>
          <w:szCs w:val="20"/>
        </w:rPr>
        <w:t>(ФОНД «НРБУ «БМЦ»)</w:t>
      </w:r>
    </w:p>
    <w:p w:rsidR="005D1E42" w:rsidRDefault="005D1E42" w:rsidP="005D1E42">
      <w:pPr>
        <w:pStyle w:val="a4"/>
        <w:tabs>
          <w:tab w:val="left" w:pos="11907"/>
        </w:tabs>
        <w:spacing w:line="240" w:lineRule="auto"/>
        <w:jc w:val="center"/>
        <w:rPr>
          <w:rFonts w:ascii="Times New Roman" w:hAnsi="Times New Roman" w:cs="Times New Roman"/>
          <w:b/>
        </w:rPr>
      </w:pPr>
    </w:p>
    <w:p w:rsidR="005D1C52" w:rsidRDefault="005D1C52" w:rsidP="005D1C52">
      <w:pPr>
        <w:spacing w:after="0" w:line="240" w:lineRule="auto"/>
        <w:jc w:val="center"/>
        <w:rPr>
          <w:rFonts w:ascii="Calibri" w:eastAsia="Calibri" w:hAnsi="Calibri" w:cs="Times New Roman"/>
          <w:b/>
          <w:bCs/>
          <w:color w:val="006666"/>
          <w:spacing w:val="20"/>
          <w:sz w:val="28"/>
          <w:szCs w:val="28"/>
          <w:lang w:eastAsia="ru-RU"/>
        </w:rPr>
      </w:pPr>
      <w:r>
        <w:rPr>
          <w:rFonts w:ascii="Calibri" w:eastAsia="Calibri" w:hAnsi="Calibri" w:cs="Times New Roman"/>
          <w:b/>
          <w:bCs/>
          <w:color w:val="006666"/>
          <w:spacing w:val="20"/>
          <w:sz w:val="28"/>
          <w:szCs w:val="28"/>
          <w:lang w:eastAsia="ru-RU"/>
        </w:rPr>
        <w:t>ЗАМЕЧАНИЯ К ПРОЕКТУ ФСБУ</w:t>
      </w:r>
      <w:r w:rsidRPr="005D1C52">
        <w:rPr>
          <w:rFonts w:ascii="Calibri" w:eastAsia="Calibri" w:hAnsi="Calibri" w:cs="Times New Roman"/>
          <w:b/>
          <w:bCs/>
          <w:color w:val="006666"/>
          <w:spacing w:val="20"/>
          <w:sz w:val="28"/>
          <w:szCs w:val="28"/>
          <w:lang w:eastAsia="ru-RU"/>
        </w:rPr>
        <w:t xml:space="preserve"> «НЕМАТЕРИАЛЬНЫЕ АКТИВЫ», </w:t>
      </w:r>
    </w:p>
    <w:p w:rsidR="005D1E42" w:rsidRPr="005D1C52" w:rsidRDefault="005D1C52" w:rsidP="005D1C52">
      <w:pPr>
        <w:spacing w:after="0" w:line="240" w:lineRule="auto"/>
        <w:jc w:val="center"/>
        <w:rPr>
          <w:rFonts w:ascii="Calibri" w:eastAsia="Calibri" w:hAnsi="Calibri" w:cs="Times New Roman"/>
          <w:b/>
          <w:bCs/>
          <w:color w:val="006666"/>
          <w:spacing w:val="20"/>
          <w:sz w:val="28"/>
          <w:szCs w:val="28"/>
          <w:lang w:eastAsia="ru-RU"/>
        </w:rPr>
      </w:pPr>
      <w:r w:rsidRPr="005D1C52">
        <w:rPr>
          <w:rFonts w:ascii="Calibri" w:eastAsia="Calibri" w:hAnsi="Calibri" w:cs="Times New Roman"/>
          <w:b/>
          <w:bCs/>
          <w:color w:val="006666"/>
          <w:spacing w:val="20"/>
          <w:sz w:val="28"/>
          <w:szCs w:val="28"/>
          <w:lang w:eastAsia="ru-RU"/>
        </w:rPr>
        <w:t>ПОЛУЧЕННЫЕ ОТ ЦЕНТРАЛЬНОГО Б</w:t>
      </w:r>
      <w:r w:rsidR="003E53BE">
        <w:rPr>
          <w:rFonts w:ascii="Calibri" w:eastAsia="Calibri" w:hAnsi="Calibri" w:cs="Times New Roman"/>
          <w:b/>
          <w:bCs/>
          <w:color w:val="006666"/>
          <w:spacing w:val="20"/>
          <w:sz w:val="28"/>
          <w:szCs w:val="28"/>
          <w:lang w:eastAsia="ru-RU"/>
        </w:rPr>
        <w:t>АНКА РФ, И РЕЗУЛЬТАТЫ ОБСУЖДЕНИЯ</w:t>
      </w:r>
      <w:r w:rsidRPr="005D1C52">
        <w:rPr>
          <w:rFonts w:ascii="Calibri" w:eastAsia="Calibri" w:hAnsi="Calibri" w:cs="Times New Roman"/>
          <w:b/>
          <w:bCs/>
          <w:color w:val="006666"/>
          <w:spacing w:val="20"/>
          <w:sz w:val="28"/>
          <w:szCs w:val="28"/>
          <w:lang w:eastAsia="ru-RU"/>
        </w:rPr>
        <w:t xml:space="preserve"> </w:t>
      </w:r>
    </w:p>
    <w:p w:rsidR="00C82D96" w:rsidRDefault="00C82D96" w:rsidP="00C82D96">
      <w:pPr>
        <w:pStyle w:val="a4"/>
        <w:tabs>
          <w:tab w:val="left" w:pos="11907"/>
        </w:tabs>
        <w:spacing w:line="240" w:lineRule="auto"/>
        <w:jc w:val="right"/>
        <w:rPr>
          <w:rFonts w:ascii="Times New Roman" w:hAnsi="Times New Roman" w:cs="Times New Roman"/>
          <w:b/>
          <w:i/>
        </w:rPr>
      </w:pPr>
    </w:p>
    <w:p w:rsidR="005D1E42" w:rsidRPr="00C82D96" w:rsidRDefault="005D1E42" w:rsidP="00C82D96">
      <w:pPr>
        <w:pStyle w:val="a4"/>
        <w:tabs>
          <w:tab w:val="left" w:pos="11907"/>
        </w:tabs>
        <w:spacing w:line="240" w:lineRule="auto"/>
        <w:jc w:val="right"/>
        <w:rPr>
          <w:rFonts w:ascii="Times New Roman" w:hAnsi="Times New Roman" w:cs="Times New Roman"/>
          <w:b/>
          <w:i/>
        </w:rPr>
      </w:pPr>
    </w:p>
    <w:tbl>
      <w:tblPr>
        <w:tblStyle w:val="a3"/>
        <w:tblW w:w="1545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885"/>
        <w:gridCol w:w="2092"/>
        <w:gridCol w:w="2552"/>
        <w:gridCol w:w="2268"/>
        <w:gridCol w:w="3544"/>
        <w:gridCol w:w="3543"/>
      </w:tblGrid>
      <w:tr w:rsidR="00C82D96" w:rsidRPr="00FE535D" w:rsidTr="00C82D96">
        <w:trPr>
          <w:trHeight w:val="1199"/>
        </w:trPr>
        <w:tc>
          <w:tcPr>
            <w:tcW w:w="567" w:type="dxa"/>
          </w:tcPr>
          <w:p w:rsidR="00C82D96" w:rsidRPr="00FE535D" w:rsidRDefault="00C82D96" w:rsidP="00DC09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535D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885" w:type="dxa"/>
            <w:vAlign w:val="center"/>
          </w:tcPr>
          <w:p w:rsidR="00C82D96" w:rsidRPr="00FE535D" w:rsidRDefault="00C82D96" w:rsidP="00DC09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535D">
              <w:rPr>
                <w:rFonts w:ascii="Times New Roman" w:hAnsi="Times New Roman" w:cs="Times New Roman"/>
                <w:b/>
              </w:rPr>
              <w:t>№ п. в ФСБУ</w:t>
            </w:r>
          </w:p>
        </w:tc>
        <w:tc>
          <w:tcPr>
            <w:tcW w:w="2092" w:type="dxa"/>
            <w:vAlign w:val="center"/>
          </w:tcPr>
          <w:p w:rsidR="00C82D96" w:rsidRPr="00FE535D" w:rsidRDefault="00C82D96" w:rsidP="00DC09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535D">
              <w:rPr>
                <w:rFonts w:ascii="Times New Roman" w:hAnsi="Times New Roman" w:cs="Times New Roman"/>
                <w:b/>
              </w:rPr>
              <w:t>Проект ФСБУ</w:t>
            </w:r>
          </w:p>
        </w:tc>
        <w:tc>
          <w:tcPr>
            <w:tcW w:w="2552" w:type="dxa"/>
            <w:vAlign w:val="center"/>
          </w:tcPr>
          <w:p w:rsidR="00C82D96" w:rsidRPr="00FE535D" w:rsidRDefault="00C82D96" w:rsidP="00DC09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535D">
              <w:rPr>
                <w:rFonts w:ascii="Times New Roman" w:hAnsi="Times New Roman" w:cs="Times New Roman"/>
                <w:b/>
              </w:rPr>
              <w:t>МСФО (</w:t>
            </w:r>
            <w:r w:rsidRPr="00FE535D">
              <w:rPr>
                <w:rFonts w:ascii="Times New Roman" w:hAnsi="Times New Roman" w:cs="Times New Roman"/>
                <w:b/>
                <w:lang w:val="en-US"/>
              </w:rPr>
              <w:t>IAS</w:t>
            </w:r>
            <w:r w:rsidRPr="00FE535D">
              <w:rPr>
                <w:rFonts w:ascii="Times New Roman" w:hAnsi="Times New Roman" w:cs="Times New Roman"/>
                <w:b/>
              </w:rPr>
              <w:t>) 38</w:t>
            </w:r>
          </w:p>
        </w:tc>
        <w:tc>
          <w:tcPr>
            <w:tcW w:w="2268" w:type="dxa"/>
            <w:vAlign w:val="center"/>
          </w:tcPr>
          <w:p w:rsidR="00C82D96" w:rsidRPr="00FE535D" w:rsidRDefault="00C82D96" w:rsidP="00DC09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535D">
              <w:rPr>
                <w:rFonts w:ascii="Times New Roman" w:hAnsi="Times New Roman" w:cs="Times New Roman"/>
                <w:b/>
              </w:rPr>
              <w:t>Комментарии, обоснования</w:t>
            </w:r>
          </w:p>
        </w:tc>
        <w:tc>
          <w:tcPr>
            <w:tcW w:w="3544" w:type="dxa"/>
            <w:vAlign w:val="center"/>
          </w:tcPr>
          <w:p w:rsidR="00C82D96" w:rsidRPr="00FE535D" w:rsidRDefault="00C82D96" w:rsidP="00DC09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535D">
              <w:rPr>
                <w:rFonts w:ascii="Times New Roman" w:hAnsi="Times New Roman" w:cs="Times New Roman"/>
                <w:b/>
              </w:rPr>
              <w:t>Предложения, редакция</w:t>
            </w:r>
          </w:p>
        </w:tc>
        <w:tc>
          <w:tcPr>
            <w:tcW w:w="3543" w:type="dxa"/>
          </w:tcPr>
          <w:p w:rsidR="00C82D96" w:rsidRPr="00FE535D" w:rsidRDefault="00C82D96" w:rsidP="00DC09E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82D96" w:rsidRPr="00FE535D" w:rsidRDefault="00C82D96" w:rsidP="00DC09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535D">
              <w:rPr>
                <w:rFonts w:ascii="Times New Roman" w:hAnsi="Times New Roman" w:cs="Times New Roman"/>
                <w:b/>
              </w:rPr>
              <w:t>Результаты обсуждения</w:t>
            </w:r>
          </w:p>
          <w:p w:rsidR="00C82D96" w:rsidRPr="00FE535D" w:rsidRDefault="00C82D96" w:rsidP="00DC09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82D96" w:rsidRPr="00FE535D" w:rsidTr="00C82D96">
        <w:trPr>
          <w:trHeight w:val="300"/>
        </w:trPr>
        <w:tc>
          <w:tcPr>
            <w:tcW w:w="567" w:type="dxa"/>
          </w:tcPr>
          <w:p w:rsidR="00C82D96" w:rsidRPr="00FE535D" w:rsidRDefault="00C82D96" w:rsidP="005D1E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C82D96" w:rsidRPr="00FE535D" w:rsidRDefault="00C82D96" w:rsidP="00DC09EF">
            <w:pPr>
              <w:jc w:val="center"/>
              <w:rPr>
                <w:rFonts w:ascii="Times New Roman" w:hAnsi="Times New Roman" w:cs="Times New Roman"/>
              </w:rPr>
            </w:pPr>
            <w:r w:rsidRPr="00FE535D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092" w:type="dxa"/>
          </w:tcPr>
          <w:p w:rsidR="00C82D96" w:rsidRPr="00FE535D" w:rsidRDefault="00C82D96" w:rsidP="00DC09EF">
            <w:pPr>
              <w:jc w:val="both"/>
              <w:rPr>
                <w:rFonts w:ascii="Times New Roman" w:hAnsi="Times New Roman" w:cs="Times New Roman"/>
              </w:rPr>
            </w:pPr>
            <w:r w:rsidRPr="00FE535D">
              <w:rPr>
                <w:rFonts w:ascii="Times New Roman" w:hAnsi="Times New Roman" w:cs="Times New Roman"/>
              </w:rPr>
              <w:t>В себестоимость нематериальных активов не включаются:</w:t>
            </w:r>
          </w:p>
          <w:p w:rsidR="00C82D96" w:rsidRPr="00FE535D" w:rsidRDefault="00C82D96" w:rsidP="00DC09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C82D96" w:rsidRPr="00FE535D" w:rsidRDefault="00C82D96" w:rsidP="00DC09EF">
            <w:pPr>
              <w:jc w:val="both"/>
              <w:rPr>
                <w:rFonts w:ascii="Times New Roman" w:hAnsi="Times New Roman" w:cs="Times New Roman"/>
              </w:rPr>
            </w:pPr>
            <w:r w:rsidRPr="00FE535D">
              <w:rPr>
                <w:rFonts w:ascii="Times New Roman" w:hAnsi="Times New Roman" w:cs="Times New Roman"/>
              </w:rPr>
              <w:t xml:space="preserve">9 Организации часто расходуют ресурсы или принимают на себя обязательства при приобретении, разработке, обслуживании или улучшении нематериальных ресурсов, таких как научные или </w:t>
            </w:r>
            <w:r w:rsidRPr="00FE535D">
              <w:rPr>
                <w:rFonts w:ascii="Times New Roman" w:hAnsi="Times New Roman" w:cs="Times New Roman"/>
              </w:rPr>
              <w:lastRenderedPageBreak/>
              <w:t>технические знания, проектирование и внедрение новых процессов или систем, лицензии, интеллектуальная собственность, знания о рынке и торговые марки (в том числе фирменные наименования и издательские права). Распространенными примерами статей, входящих в эти общие категории, являются компьютерное программное обеспечение, патенты, авторские права, кинофильмы, клиентская база, права обслуживания ипотеки, лицензии на рыболовство, импортные квоты, франшизы, отношения с клиентами или поставщиками, лояльность клиентов, доля рынка и права на сбыт.</w:t>
            </w:r>
          </w:p>
        </w:tc>
        <w:tc>
          <w:tcPr>
            <w:tcW w:w="2268" w:type="dxa"/>
          </w:tcPr>
          <w:p w:rsidR="00C82D96" w:rsidRPr="00FE535D" w:rsidRDefault="00C82D96" w:rsidP="00DC09EF">
            <w:pPr>
              <w:jc w:val="both"/>
              <w:rPr>
                <w:rFonts w:ascii="Times New Roman" w:hAnsi="Times New Roman" w:cs="Times New Roman"/>
              </w:rPr>
            </w:pPr>
            <w:r w:rsidRPr="00FE535D">
              <w:rPr>
                <w:rFonts w:ascii="Times New Roman" w:hAnsi="Times New Roman" w:cs="Times New Roman"/>
              </w:rPr>
              <w:lastRenderedPageBreak/>
              <w:t>Термин «себестоимость» в МСФО отсутствует, п. 27 МСФО (</w:t>
            </w:r>
            <w:r w:rsidRPr="00FE535D">
              <w:rPr>
                <w:rFonts w:ascii="Times New Roman" w:hAnsi="Times New Roman" w:cs="Times New Roman"/>
                <w:lang w:val="en-US"/>
              </w:rPr>
              <w:t>IAS</w:t>
            </w:r>
            <w:r w:rsidRPr="00FE535D">
              <w:rPr>
                <w:rFonts w:ascii="Times New Roman" w:hAnsi="Times New Roman" w:cs="Times New Roman"/>
              </w:rPr>
              <w:t xml:space="preserve">)  38 – первоначальная  стоимость отдельно приобретенного нематериального актива. </w:t>
            </w:r>
          </w:p>
          <w:p w:rsidR="00C82D96" w:rsidRPr="00FE535D" w:rsidRDefault="00C82D96" w:rsidP="00DC09EF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C82D96" w:rsidRPr="00FE535D" w:rsidRDefault="00C82D96" w:rsidP="00DC09EF">
            <w:pPr>
              <w:autoSpaceDE w:val="0"/>
              <w:autoSpaceDN w:val="0"/>
              <w:adjustRightInd w:val="0"/>
              <w:spacing w:after="200"/>
              <w:ind w:firstLine="318"/>
              <w:jc w:val="both"/>
              <w:rPr>
                <w:rFonts w:ascii="Times New Roman" w:hAnsi="Times New Roman" w:cs="Times New Roman"/>
              </w:rPr>
            </w:pPr>
            <w:r w:rsidRPr="00FE535D">
              <w:rPr>
                <w:rFonts w:ascii="Times New Roman" w:hAnsi="Times New Roman" w:cs="Times New Roman"/>
              </w:rPr>
              <w:t>Предлагаем дополнить данный пункт абзацем следующего содержания:</w:t>
            </w:r>
          </w:p>
          <w:p w:rsidR="00C82D96" w:rsidRPr="00FE535D" w:rsidRDefault="00C82D96" w:rsidP="00DC09EF">
            <w:pPr>
              <w:jc w:val="both"/>
              <w:rPr>
                <w:rFonts w:ascii="Times New Roman" w:hAnsi="Times New Roman" w:cs="Times New Roman"/>
              </w:rPr>
            </w:pPr>
            <w:r w:rsidRPr="00FE535D">
              <w:rPr>
                <w:rFonts w:ascii="Times New Roman" w:hAnsi="Times New Roman" w:cs="Times New Roman"/>
              </w:rPr>
              <w:t>«Затраты, первоначально признанные организацией в качестве расходов, впоследствии не могут быть признаны в составе первоначальной стоимости нематериального актива.</w:t>
            </w:r>
          </w:p>
          <w:p w:rsidR="00C82D96" w:rsidRPr="00FE535D" w:rsidRDefault="00C82D96" w:rsidP="00DC09EF">
            <w:pPr>
              <w:jc w:val="both"/>
              <w:rPr>
                <w:rFonts w:ascii="Times New Roman" w:hAnsi="Times New Roman" w:cs="Times New Roman"/>
              </w:rPr>
            </w:pPr>
            <w:r w:rsidRPr="00FE535D">
              <w:rPr>
                <w:rFonts w:ascii="Times New Roman" w:hAnsi="Times New Roman" w:cs="Times New Roman"/>
              </w:rPr>
              <w:t xml:space="preserve">Если по каким-либо причинам </w:t>
            </w:r>
            <w:r w:rsidRPr="00FE535D">
              <w:rPr>
                <w:rFonts w:ascii="Times New Roman" w:hAnsi="Times New Roman" w:cs="Times New Roman"/>
              </w:rPr>
              <w:lastRenderedPageBreak/>
              <w:t>работы по созданию нематериального актива были прекращены до того, как нематериальный актив приведен в состояние, пригодное для его использования в соответствии с намерениями руководства организации, то затраты, осуществленные на стадии разработки, являются расходами на исследования и разработки.»</w:t>
            </w:r>
          </w:p>
          <w:p w:rsidR="00C82D96" w:rsidRPr="00FE535D" w:rsidRDefault="00C82D96" w:rsidP="00DC09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5E6CD9" w:rsidRDefault="005D1C52" w:rsidP="00601D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Частично п</w:t>
            </w:r>
            <w:r w:rsidR="00C82D96">
              <w:rPr>
                <w:rFonts w:ascii="Times New Roman" w:hAnsi="Times New Roman" w:cs="Times New Roman"/>
              </w:rPr>
              <w:t xml:space="preserve">ринять </w:t>
            </w:r>
            <w:r w:rsidR="00E341F6">
              <w:rPr>
                <w:rFonts w:ascii="Times New Roman" w:hAnsi="Times New Roman" w:cs="Times New Roman"/>
              </w:rPr>
              <w:t>замечание</w:t>
            </w:r>
            <w:r w:rsidR="005E6CD9">
              <w:rPr>
                <w:rFonts w:ascii="Times New Roman" w:hAnsi="Times New Roman" w:cs="Times New Roman"/>
              </w:rPr>
              <w:t>.</w:t>
            </w:r>
            <w:r w:rsidR="00E341F6">
              <w:rPr>
                <w:rFonts w:ascii="Times New Roman" w:hAnsi="Times New Roman" w:cs="Times New Roman"/>
              </w:rPr>
              <w:t xml:space="preserve"> </w:t>
            </w:r>
          </w:p>
          <w:p w:rsidR="00FC4FF4" w:rsidRDefault="005D1C52" w:rsidP="00601D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FC4FF4">
              <w:rPr>
                <w:rFonts w:ascii="Times New Roman" w:hAnsi="Times New Roman" w:cs="Times New Roman"/>
              </w:rPr>
              <w:t xml:space="preserve"> п. 54 проекта ФСБУ включить вторую часть поправки:</w:t>
            </w:r>
          </w:p>
          <w:p w:rsidR="00FC4FF4" w:rsidRPr="00FC4FF4" w:rsidRDefault="00FC4FF4" w:rsidP="00601D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FC4FF4">
              <w:rPr>
                <w:rFonts w:ascii="Times New Roman" w:hAnsi="Times New Roman" w:cs="Times New Roman"/>
                <w:i/>
              </w:rPr>
              <w:t xml:space="preserve">«Если по каким-либо причинам работы по созданию нематериального актива были прекращены до того, как нематериальный актив приведен в состояние, пригодное для его использования в соответствии с намерениями руководства </w:t>
            </w:r>
            <w:r w:rsidRPr="00FC4FF4">
              <w:rPr>
                <w:rFonts w:ascii="Times New Roman" w:hAnsi="Times New Roman" w:cs="Times New Roman"/>
                <w:i/>
              </w:rPr>
              <w:lastRenderedPageBreak/>
              <w:t>организации, то затраты, осуществленные на стадии разработки, являются расходами на исследования и разработки».</w:t>
            </w:r>
          </w:p>
          <w:p w:rsidR="00FC4FF4" w:rsidRDefault="00FC4FF4" w:rsidP="00601D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01DAE" w:rsidRDefault="005D1C52" w:rsidP="00601D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E341F6">
              <w:rPr>
                <w:rFonts w:ascii="Times New Roman" w:hAnsi="Times New Roman" w:cs="Times New Roman"/>
              </w:rPr>
              <w:t xml:space="preserve"> п. 54 п</w:t>
            </w:r>
            <w:r w:rsidR="00601DAE">
              <w:rPr>
                <w:rFonts w:ascii="Times New Roman" w:hAnsi="Times New Roman" w:cs="Times New Roman"/>
              </w:rPr>
              <w:t xml:space="preserve">роекта ФСБУ </w:t>
            </w:r>
            <w:r w:rsidR="00D27798">
              <w:rPr>
                <w:rFonts w:ascii="Times New Roman" w:hAnsi="Times New Roman" w:cs="Times New Roman"/>
              </w:rPr>
              <w:t>и</w:t>
            </w:r>
            <w:r w:rsidR="00E03B96">
              <w:rPr>
                <w:rFonts w:ascii="Times New Roman" w:hAnsi="Times New Roman" w:cs="Times New Roman"/>
              </w:rPr>
              <w:t xml:space="preserve">спользовать </w:t>
            </w:r>
            <w:r w:rsidR="00914597">
              <w:rPr>
                <w:rFonts w:ascii="Times New Roman" w:hAnsi="Times New Roman" w:cs="Times New Roman"/>
              </w:rPr>
              <w:t>термин</w:t>
            </w:r>
            <w:r w:rsidR="00E341F6">
              <w:rPr>
                <w:rFonts w:ascii="Times New Roman" w:hAnsi="Times New Roman" w:cs="Times New Roman"/>
              </w:rPr>
              <w:t xml:space="preserve"> «или в случае его выбытия»:</w:t>
            </w:r>
          </w:p>
          <w:p w:rsidR="00E341F6" w:rsidRPr="00E341F6" w:rsidRDefault="00E341F6" w:rsidP="00601D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E341F6">
              <w:rPr>
                <w:rFonts w:ascii="Times New Roman" w:hAnsi="Times New Roman" w:cs="Times New Roman"/>
                <w:i/>
              </w:rPr>
              <w:t xml:space="preserve">«Нематериальный актив списывается (прекращает признаваться в качестве актива), если в дальнейшем от его использования не ожидается поступления экономических выгод </w:t>
            </w:r>
            <w:r w:rsidRPr="00FC4FF4">
              <w:rPr>
                <w:rFonts w:ascii="Times New Roman" w:hAnsi="Times New Roman" w:cs="Times New Roman"/>
                <w:b/>
                <w:i/>
              </w:rPr>
              <w:t>или</w:t>
            </w:r>
            <w:r w:rsidRPr="00E341F6">
              <w:rPr>
                <w:rFonts w:ascii="Times New Roman" w:hAnsi="Times New Roman" w:cs="Times New Roman"/>
                <w:i/>
              </w:rPr>
              <w:t xml:space="preserve"> </w:t>
            </w:r>
            <w:r w:rsidRPr="00E341F6">
              <w:rPr>
                <w:rFonts w:ascii="Times New Roman" w:hAnsi="Times New Roman" w:cs="Times New Roman"/>
                <w:b/>
                <w:i/>
              </w:rPr>
              <w:t>в случае  его выбытия</w:t>
            </w:r>
            <w:r w:rsidRPr="00E341F6">
              <w:rPr>
                <w:rFonts w:ascii="Times New Roman" w:hAnsi="Times New Roman" w:cs="Times New Roman"/>
                <w:i/>
              </w:rPr>
              <w:t>».</w:t>
            </w:r>
          </w:p>
          <w:p w:rsidR="00601DAE" w:rsidRDefault="00601DAE" w:rsidP="00FE5A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2716F" w:rsidRDefault="005D1C52" w:rsidP="00FE5A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601DAE">
              <w:rPr>
                <w:rFonts w:ascii="Times New Roman" w:hAnsi="Times New Roman" w:cs="Times New Roman"/>
              </w:rPr>
              <w:t>точнить требования П</w:t>
            </w:r>
            <w:r w:rsidR="00C82D96">
              <w:rPr>
                <w:rFonts w:ascii="Times New Roman" w:hAnsi="Times New Roman" w:cs="Times New Roman"/>
              </w:rPr>
              <w:t xml:space="preserve">риказа </w:t>
            </w:r>
            <w:r w:rsidR="00601DAE">
              <w:rPr>
                <w:rFonts w:ascii="Times New Roman" w:hAnsi="Times New Roman" w:cs="Times New Roman"/>
              </w:rPr>
              <w:t xml:space="preserve">Минфина РФ от 10.07.2007 № </w:t>
            </w:r>
            <w:r w:rsidR="00C82D96">
              <w:rPr>
                <w:rFonts w:ascii="Times New Roman" w:hAnsi="Times New Roman" w:cs="Times New Roman"/>
              </w:rPr>
              <w:t>62Н относи</w:t>
            </w:r>
            <w:r w:rsidR="00892E1D">
              <w:rPr>
                <w:rFonts w:ascii="Times New Roman" w:hAnsi="Times New Roman" w:cs="Times New Roman"/>
              </w:rPr>
              <w:t>тельно формулировок «списание»,</w:t>
            </w:r>
            <w:r w:rsidR="00F327B2">
              <w:rPr>
                <w:rFonts w:ascii="Times New Roman" w:hAnsi="Times New Roman" w:cs="Times New Roman"/>
              </w:rPr>
              <w:t xml:space="preserve"> «прекращение признания»</w:t>
            </w:r>
            <w:r w:rsidR="0092716F">
              <w:rPr>
                <w:rFonts w:ascii="Times New Roman" w:hAnsi="Times New Roman" w:cs="Times New Roman"/>
              </w:rPr>
              <w:t xml:space="preserve">. </w:t>
            </w:r>
          </w:p>
          <w:p w:rsidR="0092716F" w:rsidRDefault="0092716F" w:rsidP="00FE5A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C82D96" w:rsidRPr="00A453ED" w:rsidRDefault="00C82D96" w:rsidP="00FE5A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82D96" w:rsidRPr="00BD0753" w:rsidTr="00C82D96">
        <w:trPr>
          <w:trHeight w:val="300"/>
        </w:trPr>
        <w:tc>
          <w:tcPr>
            <w:tcW w:w="567" w:type="dxa"/>
          </w:tcPr>
          <w:p w:rsidR="00C82D96" w:rsidRPr="00FE535D" w:rsidRDefault="00C82D96" w:rsidP="005D1E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C82D96" w:rsidRPr="00FE535D" w:rsidRDefault="00C82D96" w:rsidP="00DC09EF">
            <w:pPr>
              <w:jc w:val="center"/>
              <w:rPr>
                <w:rFonts w:ascii="Times New Roman" w:hAnsi="Times New Roman" w:cs="Times New Roman"/>
              </w:rPr>
            </w:pPr>
            <w:r w:rsidRPr="00FE535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092" w:type="dxa"/>
          </w:tcPr>
          <w:p w:rsidR="00C82D96" w:rsidRPr="00FE535D" w:rsidRDefault="00C82D96" w:rsidP="00DC09EF">
            <w:pPr>
              <w:jc w:val="both"/>
              <w:rPr>
                <w:rFonts w:ascii="Times New Roman" w:hAnsi="Times New Roman" w:cs="Times New Roman"/>
              </w:rPr>
            </w:pPr>
            <w:r w:rsidRPr="00FE535D">
              <w:rPr>
                <w:rFonts w:ascii="Times New Roman" w:hAnsi="Times New Roman" w:cs="Times New Roman"/>
              </w:rPr>
              <w:t>а)</w:t>
            </w:r>
            <w:r w:rsidRPr="00FE535D">
              <w:rPr>
                <w:rFonts w:ascii="Times New Roman" w:hAnsi="Times New Roman" w:cs="Times New Roman"/>
              </w:rPr>
              <w:tab/>
              <w:t xml:space="preserve">затраты на репутационные нематериальные активы, за исключением затрат на их приобретение у </w:t>
            </w:r>
            <w:r w:rsidRPr="00FE535D">
              <w:rPr>
                <w:rFonts w:ascii="Times New Roman" w:hAnsi="Times New Roman" w:cs="Times New Roman"/>
              </w:rPr>
              <w:lastRenderedPageBreak/>
              <w:t>других лиц;</w:t>
            </w:r>
          </w:p>
          <w:p w:rsidR="00C82D96" w:rsidRPr="00FE535D" w:rsidRDefault="00C82D96" w:rsidP="00DC09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C82D96" w:rsidRPr="00FE535D" w:rsidRDefault="00C82D96" w:rsidP="00DC09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82D96" w:rsidRPr="00FE535D" w:rsidRDefault="00C82D96" w:rsidP="00DC09EF">
            <w:pPr>
              <w:jc w:val="both"/>
              <w:rPr>
                <w:rFonts w:ascii="Times New Roman" w:hAnsi="Times New Roman" w:cs="Times New Roman"/>
              </w:rPr>
            </w:pPr>
            <w:r w:rsidRPr="00FE535D">
              <w:rPr>
                <w:rFonts w:ascii="Times New Roman" w:hAnsi="Times New Roman" w:cs="Times New Roman"/>
              </w:rPr>
              <w:t xml:space="preserve">Термин «репутационные нематериальные активы» также отсутствует в МСФО. Подробное замечание в </w:t>
            </w:r>
            <w:r w:rsidRPr="00FE535D">
              <w:rPr>
                <w:rFonts w:ascii="Times New Roman" w:hAnsi="Times New Roman" w:cs="Times New Roman"/>
              </w:rPr>
              <w:lastRenderedPageBreak/>
              <w:t>отношении термина «репутационные нематериальные активы» изложены в замечаниях к п. 13 Проекта</w:t>
            </w:r>
          </w:p>
          <w:p w:rsidR="00C82D96" w:rsidRPr="00FE535D" w:rsidRDefault="00C82D96" w:rsidP="00DC09EF">
            <w:pPr>
              <w:jc w:val="both"/>
              <w:rPr>
                <w:rFonts w:ascii="Times New Roman" w:hAnsi="Times New Roman" w:cs="Times New Roman"/>
              </w:rPr>
            </w:pPr>
          </w:p>
          <w:p w:rsidR="00C82D96" w:rsidRPr="00FE535D" w:rsidRDefault="00C82D96" w:rsidP="00DC09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C82D96" w:rsidRPr="00FE535D" w:rsidRDefault="00C82D96" w:rsidP="00DC09EF">
            <w:pPr>
              <w:jc w:val="both"/>
              <w:rPr>
                <w:rFonts w:ascii="Times New Roman" w:hAnsi="Times New Roman" w:cs="Times New Roman"/>
              </w:rPr>
            </w:pPr>
            <w:r w:rsidRPr="00FE535D">
              <w:rPr>
                <w:rFonts w:ascii="Times New Roman" w:hAnsi="Times New Roman" w:cs="Times New Roman"/>
              </w:rPr>
              <w:lastRenderedPageBreak/>
              <w:t>Считаем целесообразным в федеральном стандарте использовать терминологию  аналогично терминологии предусмотренной МСФО 38</w:t>
            </w:r>
          </w:p>
          <w:p w:rsidR="00C82D96" w:rsidRPr="00FE535D" w:rsidRDefault="00C82D96" w:rsidP="00DC09EF">
            <w:pPr>
              <w:jc w:val="both"/>
              <w:rPr>
                <w:rFonts w:ascii="Times New Roman" w:hAnsi="Times New Roman" w:cs="Times New Roman"/>
              </w:rPr>
            </w:pPr>
          </w:p>
          <w:p w:rsidR="00C82D96" w:rsidRPr="00FE535D" w:rsidRDefault="00C82D96" w:rsidP="00DC09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BD0753" w:rsidRDefault="005D1C52" w:rsidP="00892E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BD0753">
              <w:rPr>
                <w:rFonts w:ascii="Times New Roman" w:hAnsi="Times New Roman" w:cs="Times New Roman"/>
              </w:rPr>
              <w:t>ринять замечание</w:t>
            </w:r>
            <w:r w:rsidR="00892E1D">
              <w:rPr>
                <w:rFonts w:ascii="Times New Roman" w:hAnsi="Times New Roman" w:cs="Times New Roman"/>
              </w:rPr>
              <w:t>.</w:t>
            </w:r>
            <w:r w:rsidR="00BD0753">
              <w:rPr>
                <w:rFonts w:ascii="Times New Roman" w:hAnsi="Times New Roman" w:cs="Times New Roman"/>
              </w:rPr>
              <w:t xml:space="preserve"> Заменить термин «репутационные нематериальные активы» по тексту ФСБУ на «нематериальные активы, перечисленные в п. 13».</w:t>
            </w:r>
          </w:p>
          <w:p w:rsidR="00892E1D" w:rsidRPr="00914597" w:rsidRDefault="00BD0753" w:rsidP="00892E1D">
            <w:pPr>
              <w:jc w:val="both"/>
              <w:rPr>
                <w:rFonts w:ascii="Times New Roman" w:hAnsi="Times New Roman" w:cs="Times New Roman"/>
              </w:rPr>
            </w:pPr>
            <w:r w:rsidRPr="00914597">
              <w:rPr>
                <w:rFonts w:ascii="Times New Roman" w:hAnsi="Times New Roman" w:cs="Times New Roman"/>
              </w:rPr>
              <w:t xml:space="preserve"> </w:t>
            </w:r>
          </w:p>
          <w:p w:rsidR="00490F98" w:rsidRPr="00BD0753" w:rsidRDefault="00BD0753" w:rsidP="00892E1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Согласно</w:t>
            </w:r>
            <w:r w:rsidRPr="00BD0753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</w:t>
            </w:r>
            <w:r w:rsidRPr="00BD0753">
              <w:rPr>
                <w:rFonts w:ascii="Times New Roman" w:hAnsi="Times New Roman" w:cs="Times New Roman"/>
                <w:lang w:val="en-US"/>
              </w:rPr>
              <w:t xml:space="preserve">. 63 </w:t>
            </w:r>
            <w:r>
              <w:rPr>
                <w:rFonts w:ascii="Times New Roman" w:hAnsi="Times New Roman" w:cs="Times New Roman"/>
              </w:rPr>
              <w:t>МСФО</w:t>
            </w:r>
            <w:r w:rsidRPr="00BD0753">
              <w:rPr>
                <w:rFonts w:ascii="Times New Roman" w:hAnsi="Times New Roman" w:cs="Times New Roman"/>
                <w:lang w:val="en-US"/>
              </w:rPr>
              <w:t xml:space="preserve"> 38: </w:t>
            </w:r>
          </w:p>
          <w:p w:rsidR="00BD0753" w:rsidRPr="00914597" w:rsidRDefault="00BD0753" w:rsidP="00892E1D">
            <w:pPr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BD0753">
              <w:rPr>
                <w:rFonts w:ascii="Times New Roman" w:hAnsi="Times New Roman" w:cs="Times New Roman"/>
                <w:i/>
                <w:lang w:val="en-US"/>
              </w:rPr>
              <w:lastRenderedPageBreak/>
              <w:t xml:space="preserve">«Internally generated brands, mastheads, publishing titles, customer lists </w:t>
            </w:r>
            <w:r w:rsidRPr="00BD0753">
              <w:rPr>
                <w:rFonts w:ascii="Times New Roman" w:hAnsi="Times New Roman" w:cs="Times New Roman"/>
                <w:b/>
                <w:i/>
                <w:lang w:val="en-US"/>
              </w:rPr>
              <w:t>and items similar in substance shall</w:t>
            </w:r>
            <w:r w:rsidRPr="00BD0753">
              <w:rPr>
                <w:rFonts w:ascii="Times New Roman" w:hAnsi="Times New Roman" w:cs="Times New Roman"/>
                <w:i/>
                <w:lang w:val="en-US"/>
              </w:rPr>
              <w:t xml:space="preserve"> not be recognised as intangible assets».</w:t>
            </w:r>
          </w:p>
          <w:p w:rsidR="00BD0753" w:rsidRDefault="00992C8D" w:rsidP="00992C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Считать </w:t>
            </w:r>
            <w:r>
              <w:rPr>
                <w:rFonts w:ascii="Times New Roman" w:hAnsi="Times New Roman" w:cs="Times New Roman"/>
              </w:rPr>
              <w:t>«нематериальные активы, перечисленные в п. 13»</w:t>
            </w:r>
            <w:r>
              <w:rPr>
                <w:rFonts w:ascii="Times New Roman" w:hAnsi="Times New Roman" w:cs="Times New Roman"/>
              </w:rPr>
              <w:t xml:space="preserve"> наиболее близко, соответствующий смыслу «…</w:t>
            </w:r>
            <w:r w:rsidRPr="00BD0753">
              <w:rPr>
                <w:rFonts w:ascii="Times New Roman" w:hAnsi="Times New Roman" w:cs="Times New Roman"/>
                <w:b/>
                <w:i/>
                <w:lang w:val="en-US"/>
              </w:rPr>
              <w:t>and</w:t>
            </w:r>
            <w:r w:rsidRPr="00992C8D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BD0753">
              <w:rPr>
                <w:rFonts w:ascii="Times New Roman" w:hAnsi="Times New Roman" w:cs="Times New Roman"/>
                <w:b/>
                <w:i/>
                <w:lang w:val="en-US"/>
              </w:rPr>
              <w:t>items</w:t>
            </w:r>
            <w:r w:rsidRPr="00992C8D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BD0753">
              <w:rPr>
                <w:rFonts w:ascii="Times New Roman" w:hAnsi="Times New Roman" w:cs="Times New Roman"/>
                <w:b/>
                <w:i/>
                <w:lang w:val="en-US"/>
              </w:rPr>
              <w:t>similar</w:t>
            </w:r>
            <w:r w:rsidRPr="00992C8D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BD0753">
              <w:rPr>
                <w:rFonts w:ascii="Times New Roman" w:hAnsi="Times New Roman" w:cs="Times New Roman"/>
                <w:b/>
                <w:i/>
                <w:lang w:val="en-US"/>
              </w:rPr>
              <w:t>in</w:t>
            </w:r>
            <w:r w:rsidRPr="00992C8D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BD0753">
              <w:rPr>
                <w:rFonts w:ascii="Times New Roman" w:hAnsi="Times New Roman" w:cs="Times New Roman"/>
                <w:b/>
                <w:i/>
                <w:lang w:val="en-US"/>
              </w:rPr>
              <w:t>substance</w:t>
            </w:r>
            <w:r>
              <w:rPr>
                <w:rFonts w:ascii="Times New Roman" w:hAnsi="Times New Roman" w:cs="Times New Roman"/>
                <w:b/>
                <w:i/>
              </w:rPr>
              <w:t>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92C8D" w:rsidRPr="00BD0753" w:rsidRDefault="00992C8D" w:rsidP="00992C8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82D96" w:rsidRPr="00FE535D" w:rsidTr="00C82D96">
        <w:trPr>
          <w:trHeight w:val="285"/>
        </w:trPr>
        <w:tc>
          <w:tcPr>
            <w:tcW w:w="567" w:type="dxa"/>
          </w:tcPr>
          <w:p w:rsidR="00C82D96" w:rsidRPr="00BD0753" w:rsidRDefault="00C82D96" w:rsidP="005D1E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C82D96" w:rsidRPr="00FE535D" w:rsidRDefault="00C82D96" w:rsidP="00DC09EF">
            <w:pPr>
              <w:jc w:val="center"/>
              <w:rPr>
                <w:rFonts w:ascii="Times New Roman" w:hAnsi="Times New Roman" w:cs="Times New Roman"/>
              </w:rPr>
            </w:pPr>
            <w:r w:rsidRPr="00FE535D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092" w:type="dxa"/>
          </w:tcPr>
          <w:p w:rsidR="00C82D96" w:rsidRPr="00FE535D" w:rsidRDefault="00C82D96" w:rsidP="00DC09EF">
            <w:pPr>
              <w:jc w:val="both"/>
              <w:rPr>
                <w:rFonts w:ascii="Times New Roman" w:hAnsi="Times New Roman" w:cs="Times New Roman"/>
              </w:rPr>
            </w:pPr>
            <w:r w:rsidRPr="00FE535D">
              <w:rPr>
                <w:rFonts w:ascii="Times New Roman" w:hAnsi="Times New Roman" w:cs="Times New Roman"/>
              </w:rPr>
              <w:t>б)</w:t>
            </w:r>
            <w:r w:rsidRPr="00FE535D">
              <w:rPr>
                <w:rFonts w:ascii="Times New Roman" w:hAnsi="Times New Roman" w:cs="Times New Roman"/>
              </w:rPr>
              <w:tab/>
              <w:t>затраты на исследования, независимо от того, был ли в результате таких затрат создан нематериальный актив;</w:t>
            </w:r>
          </w:p>
        </w:tc>
        <w:tc>
          <w:tcPr>
            <w:tcW w:w="2552" w:type="dxa"/>
          </w:tcPr>
          <w:p w:rsidR="00C82D96" w:rsidRPr="00FE535D" w:rsidRDefault="00C82D96" w:rsidP="00DC09EF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FE535D">
              <w:rPr>
                <w:rFonts w:ascii="Times New Roman" w:hAnsi="Times New Roman" w:cs="Times New Roman"/>
              </w:rPr>
              <w:t xml:space="preserve">4 Ни один нематериальный актив, являющийся результатом исследований (или осуществления стадии исследований в рамках внутреннего проекта), не подлежит признанию. Затраты на исследования (или на осуществление стадии исследований в рамках внутреннего проекта) подлежат </w:t>
            </w:r>
            <w:r w:rsidRPr="00FE535D">
              <w:rPr>
                <w:rFonts w:ascii="Times New Roman" w:hAnsi="Times New Roman" w:cs="Times New Roman"/>
                <w:u w:val="single"/>
              </w:rPr>
              <w:t>признанию в качестве расходов в момент их возникновения.</w:t>
            </w:r>
          </w:p>
          <w:p w:rsidR="00C82D96" w:rsidRPr="00FE535D" w:rsidRDefault="00C82D96" w:rsidP="00DC09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82D96" w:rsidRPr="00FE535D" w:rsidRDefault="00C82D96" w:rsidP="00DC09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C82D96" w:rsidRPr="00FE535D" w:rsidRDefault="00C82D96" w:rsidP="00DC09EF">
            <w:pPr>
              <w:jc w:val="both"/>
              <w:rPr>
                <w:rFonts w:ascii="Times New Roman" w:hAnsi="Times New Roman" w:cs="Times New Roman"/>
              </w:rPr>
            </w:pPr>
            <w:r w:rsidRPr="00FE535D">
              <w:rPr>
                <w:rFonts w:ascii="Times New Roman" w:hAnsi="Times New Roman" w:cs="Times New Roman"/>
              </w:rPr>
              <w:t>Предлагаем указанный подпункт изложить в следующей редакции:</w:t>
            </w:r>
          </w:p>
          <w:p w:rsidR="00C82D96" w:rsidRPr="00FE535D" w:rsidRDefault="00C82D96" w:rsidP="00DC09EF">
            <w:pPr>
              <w:jc w:val="both"/>
              <w:rPr>
                <w:rFonts w:ascii="Times New Roman" w:hAnsi="Times New Roman" w:cs="Times New Roman"/>
              </w:rPr>
            </w:pPr>
            <w:r w:rsidRPr="00FE535D">
              <w:rPr>
                <w:rFonts w:ascii="Times New Roman" w:hAnsi="Times New Roman" w:cs="Times New Roman"/>
              </w:rPr>
              <w:t>«затраты на исследования, независимо от того, был ли в результате таких затрат создан нематериальный актив. Затраты на исследования (или на осуществление стадии исследований в рамках внутреннего проекта) подлежат признанию в качестве расходов в момент их возникновения;»</w:t>
            </w:r>
          </w:p>
        </w:tc>
        <w:tc>
          <w:tcPr>
            <w:tcW w:w="3543" w:type="dxa"/>
          </w:tcPr>
          <w:p w:rsidR="00C82D96" w:rsidRPr="00FE535D" w:rsidRDefault="005D1C52" w:rsidP="00992C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BD0753">
              <w:rPr>
                <w:rFonts w:ascii="Times New Roman" w:hAnsi="Times New Roman" w:cs="Times New Roman"/>
              </w:rPr>
              <w:t xml:space="preserve">амечание </w:t>
            </w:r>
            <w:r w:rsidR="00992C8D">
              <w:rPr>
                <w:rFonts w:ascii="Times New Roman" w:hAnsi="Times New Roman" w:cs="Times New Roman"/>
              </w:rPr>
              <w:t xml:space="preserve">учтено </w:t>
            </w:r>
            <w:r w:rsidR="00892E1D">
              <w:rPr>
                <w:rFonts w:ascii="Times New Roman" w:hAnsi="Times New Roman" w:cs="Times New Roman"/>
              </w:rPr>
              <w:t>п</w:t>
            </w:r>
            <w:r w:rsidR="00992C8D">
              <w:rPr>
                <w:rFonts w:ascii="Times New Roman" w:hAnsi="Times New Roman" w:cs="Times New Roman"/>
              </w:rPr>
              <w:t>унктом</w:t>
            </w:r>
            <w:r w:rsidR="00892E1D">
              <w:rPr>
                <w:rFonts w:ascii="Times New Roman" w:hAnsi="Times New Roman" w:cs="Times New Roman"/>
              </w:rPr>
              <w:t xml:space="preserve"> 11 Протокол</w:t>
            </w:r>
            <w:r w:rsidR="00992C8D">
              <w:rPr>
                <w:rFonts w:ascii="Times New Roman" w:hAnsi="Times New Roman" w:cs="Times New Roman"/>
              </w:rPr>
              <w:t>а</w:t>
            </w:r>
            <w:r w:rsidR="00892E1D">
              <w:rPr>
                <w:rFonts w:ascii="Times New Roman" w:hAnsi="Times New Roman" w:cs="Times New Roman"/>
              </w:rPr>
              <w:t xml:space="preserve"> № </w:t>
            </w:r>
            <w:r w:rsidR="00892E1D" w:rsidRPr="00892E1D">
              <w:rPr>
                <w:rFonts w:ascii="Times New Roman" w:hAnsi="Times New Roman" w:cs="Times New Roman"/>
              </w:rPr>
              <w:t>3 от 10.03.2017</w:t>
            </w:r>
            <w:r w:rsidR="00892E1D">
              <w:rPr>
                <w:rFonts w:ascii="Times New Roman" w:hAnsi="Times New Roman" w:cs="Times New Roman"/>
              </w:rPr>
              <w:t>.</w:t>
            </w:r>
          </w:p>
        </w:tc>
      </w:tr>
    </w:tbl>
    <w:p w:rsidR="00312158" w:rsidRDefault="00312158">
      <w:bookmarkStart w:id="0" w:name="_GoBack"/>
      <w:bookmarkEnd w:id="0"/>
    </w:p>
    <w:sectPr w:rsidR="00312158" w:rsidSect="00DC09EF">
      <w:footerReference w:type="default" r:id="rId8"/>
      <w:pgSz w:w="16839" w:h="11907" w:orient="landscape" w:code="9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EA0" w:rsidRDefault="00826EA0">
      <w:pPr>
        <w:spacing w:after="0" w:line="240" w:lineRule="auto"/>
      </w:pPr>
      <w:r>
        <w:separator/>
      </w:r>
    </w:p>
  </w:endnote>
  <w:endnote w:type="continuationSeparator" w:id="0">
    <w:p w:rsidR="00826EA0" w:rsidRDefault="00826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4566037"/>
      <w:docPartObj>
        <w:docPartGallery w:val="Page Numbers (Bottom of Page)"/>
        <w:docPartUnique/>
      </w:docPartObj>
    </w:sdtPr>
    <w:sdtEndPr/>
    <w:sdtContent>
      <w:p w:rsidR="00914597" w:rsidRDefault="0091459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2C8D">
          <w:rPr>
            <w:noProof/>
          </w:rPr>
          <w:t>3</w:t>
        </w:r>
        <w:r>
          <w:fldChar w:fldCharType="end"/>
        </w:r>
      </w:p>
    </w:sdtContent>
  </w:sdt>
  <w:p w:rsidR="00914597" w:rsidRDefault="0091459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EA0" w:rsidRDefault="00826EA0">
      <w:pPr>
        <w:spacing w:after="0" w:line="240" w:lineRule="auto"/>
      </w:pPr>
      <w:r>
        <w:separator/>
      </w:r>
    </w:p>
  </w:footnote>
  <w:footnote w:type="continuationSeparator" w:id="0">
    <w:p w:rsidR="00826EA0" w:rsidRDefault="00826E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273B98"/>
    <w:multiLevelType w:val="hybridMultilevel"/>
    <w:tmpl w:val="5B36BC72"/>
    <w:lvl w:ilvl="0" w:tplc="A7D0715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0B274BE"/>
    <w:multiLevelType w:val="hybridMultilevel"/>
    <w:tmpl w:val="84729C50"/>
    <w:lvl w:ilvl="0" w:tplc="4AF4E568">
      <w:start w:val="2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BFA"/>
    <w:rsid w:val="00007C01"/>
    <w:rsid w:val="00021A8C"/>
    <w:rsid w:val="000460F4"/>
    <w:rsid w:val="0004667E"/>
    <w:rsid w:val="00106BFA"/>
    <w:rsid w:val="00152CD9"/>
    <w:rsid w:val="00184C57"/>
    <w:rsid w:val="001A1A34"/>
    <w:rsid w:val="001C3853"/>
    <w:rsid w:val="001E6EED"/>
    <w:rsid w:val="001F2E9C"/>
    <w:rsid w:val="00217712"/>
    <w:rsid w:val="00260819"/>
    <w:rsid w:val="0027081B"/>
    <w:rsid w:val="002B1616"/>
    <w:rsid w:val="002C32C4"/>
    <w:rsid w:val="00312158"/>
    <w:rsid w:val="00322622"/>
    <w:rsid w:val="00323794"/>
    <w:rsid w:val="00332BE4"/>
    <w:rsid w:val="00345476"/>
    <w:rsid w:val="003D602C"/>
    <w:rsid w:val="003E53BE"/>
    <w:rsid w:val="003F3D6C"/>
    <w:rsid w:val="00434535"/>
    <w:rsid w:val="00437310"/>
    <w:rsid w:val="00441365"/>
    <w:rsid w:val="00455FDE"/>
    <w:rsid w:val="00481436"/>
    <w:rsid w:val="00490F98"/>
    <w:rsid w:val="004B0CEE"/>
    <w:rsid w:val="004B4884"/>
    <w:rsid w:val="004B51D0"/>
    <w:rsid w:val="004C21BD"/>
    <w:rsid w:val="004D46C0"/>
    <w:rsid w:val="00555172"/>
    <w:rsid w:val="005B018C"/>
    <w:rsid w:val="005D1C52"/>
    <w:rsid w:val="005D1E42"/>
    <w:rsid w:val="005E6CD9"/>
    <w:rsid w:val="00601DAE"/>
    <w:rsid w:val="00602857"/>
    <w:rsid w:val="006553F3"/>
    <w:rsid w:val="006A660F"/>
    <w:rsid w:val="007559C2"/>
    <w:rsid w:val="007B1302"/>
    <w:rsid w:val="007F4DBE"/>
    <w:rsid w:val="00803DC9"/>
    <w:rsid w:val="00806606"/>
    <w:rsid w:val="00826EA0"/>
    <w:rsid w:val="00850D71"/>
    <w:rsid w:val="00852FDE"/>
    <w:rsid w:val="008631B9"/>
    <w:rsid w:val="00892E1D"/>
    <w:rsid w:val="00914597"/>
    <w:rsid w:val="0092716F"/>
    <w:rsid w:val="00992C8D"/>
    <w:rsid w:val="009A41C9"/>
    <w:rsid w:val="00A12D65"/>
    <w:rsid w:val="00A416C1"/>
    <w:rsid w:val="00A453ED"/>
    <w:rsid w:val="00AC7FFA"/>
    <w:rsid w:val="00AD373A"/>
    <w:rsid w:val="00AF2E88"/>
    <w:rsid w:val="00AF5307"/>
    <w:rsid w:val="00B137F8"/>
    <w:rsid w:val="00B63665"/>
    <w:rsid w:val="00BD0753"/>
    <w:rsid w:val="00C10F09"/>
    <w:rsid w:val="00C4061C"/>
    <w:rsid w:val="00C72F7A"/>
    <w:rsid w:val="00C82D96"/>
    <w:rsid w:val="00CC2933"/>
    <w:rsid w:val="00D27798"/>
    <w:rsid w:val="00D3063B"/>
    <w:rsid w:val="00D84DF3"/>
    <w:rsid w:val="00D91020"/>
    <w:rsid w:val="00D97D91"/>
    <w:rsid w:val="00DC09EF"/>
    <w:rsid w:val="00DE1D21"/>
    <w:rsid w:val="00E03B96"/>
    <w:rsid w:val="00E341F6"/>
    <w:rsid w:val="00E36CD5"/>
    <w:rsid w:val="00E422DA"/>
    <w:rsid w:val="00E513B1"/>
    <w:rsid w:val="00E95850"/>
    <w:rsid w:val="00EC2182"/>
    <w:rsid w:val="00EF29B8"/>
    <w:rsid w:val="00F21886"/>
    <w:rsid w:val="00F327B2"/>
    <w:rsid w:val="00F41693"/>
    <w:rsid w:val="00F47E80"/>
    <w:rsid w:val="00FB2C09"/>
    <w:rsid w:val="00FB690F"/>
    <w:rsid w:val="00FC4FF4"/>
    <w:rsid w:val="00FE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83304B-A27D-44ED-966F-EB17DDC66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1E4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D1E42"/>
    <w:rPr>
      <w:color w:val="0000FF" w:themeColor="hyperlink"/>
      <w:u w:val="single"/>
    </w:rPr>
  </w:style>
  <w:style w:type="paragraph" w:styleId="a6">
    <w:name w:val="footer"/>
    <w:basedOn w:val="a"/>
    <w:link w:val="a7"/>
    <w:uiPriority w:val="99"/>
    <w:unhideWhenUsed/>
    <w:rsid w:val="005D1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1E42"/>
  </w:style>
  <w:style w:type="paragraph" w:styleId="a8">
    <w:name w:val="Subtitle"/>
    <w:basedOn w:val="a"/>
    <w:next w:val="a"/>
    <w:link w:val="a9"/>
    <w:uiPriority w:val="99"/>
    <w:qFormat/>
    <w:rsid w:val="005D1E42"/>
    <w:pPr>
      <w:keepNext/>
      <w:keepLines/>
      <w:numPr>
        <w:ilvl w:val="1"/>
      </w:numPr>
      <w:spacing w:before="240" w:after="0"/>
      <w:ind w:firstLine="567"/>
      <w:jc w:val="center"/>
    </w:pPr>
    <w:rPr>
      <w:rFonts w:ascii="Times New Roman CYR" w:eastAsiaTheme="majorEastAsia" w:hAnsi="Times New Roman CYR" w:cstheme="majorBidi"/>
      <w:b/>
      <w:iCs/>
      <w:color w:val="006666"/>
      <w:spacing w:val="20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99"/>
    <w:rsid w:val="005D1E42"/>
    <w:rPr>
      <w:rFonts w:ascii="Times New Roman CYR" w:eastAsiaTheme="majorEastAsia" w:hAnsi="Times New Roman CYR" w:cstheme="majorBidi"/>
      <w:b/>
      <w:iCs/>
      <w:color w:val="006666"/>
      <w:spacing w:val="2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C0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C09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659</Words>
  <Characters>3761</Characters>
  <Application>Microsoft Office Word</Application>
  <DocSecurity>4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Арубика</dc:creator>
  <cp:lastModifiedBy>Оксана Сухарева</cp:lastModifiedBy>
  <cp:revision>2</cp:revision>
  <dcterms:created xsi:type="dcterms:W3CDTF">2017-04-20T10:01:00Z</dcterms:created>
  <dcterms:modified xsi:type="dcterms:W3CDTF">2017-04-20T10:01:00Z</dcterms:modified>
</cp:coreProperties>
</file>