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97" w:rsidRDefault="00970997" w:rsidP="00970997">
      <w:pPr>
        <w:pStyle w:val="af0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47864" cy="425134"/>
            <wp:effectExtent l="0" t="0" r="0" b="0"/>
            <wp:docPr id="1" name="Рисунок 1" descr="http://bmcenter.ru/users/3078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mcenter.ru/users/3078/img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58" cy="43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97" w:rsidRPr="00986ABD" w:rsidRDefault="00970997" w:rsidP="00970997">
      <w:pPr>
        <w:pStyle w:val="af0"/>
        <w:ind w:right="141"/>
        <w:rPr>
          <w:rFonts w:ascii="Times New Roman" w:hAnsi="Times New Roman"/>
          <w:sz w:val="20"/>
          <w:szCs w:val="20"/>
        </w:rPr>
      </w:pPr>
      <w:r w:rsidRPr="00986ABD">
        <w:rPr>
          <w:rFonts w:ascii="Times New Roman" w:hAnsi="Times New Roman"/>
          <w:sz w:val="20"/>
          <w:szCs w:val="20"/>
        </w:rPr>
        <w:t>ФОНД «НАЦИОНАЛЬНЫЙ НЕГОСУДАРСТВЕННЫЙ</w:t>
      </w:r>
      <w:r w:rsidRPr="00986ABD">
        <w:rPr>
          <w:rFonts w:ascii="Times New Roman" w:hAnsi="Times New Roman"/>
          <w:sz w:val="20"/>
          <w:szCs w:val="20"/>
        </w:rPr>
        <w:br/>
        <w:t>РЕГУЛЯТОР БУХГАЛТЕРСКОГО УЧЁТА</w:t>
      </w:r>
      <w:r w:rsidRPr="00986ABD">
        <w:rPr>
          <w:rFonts w:ascii="Times New Roman" w:hAnsi="Times New Roman"/>
          <w:sz w:val="20"/>
          <w:szCs w:val="20"/>
        </w:rPr>
        <w:br/>
        <w:t>«БУХГАЛТЕРСКИЙ МЕТОДОЛОГИЧЕСКИЙ ЦЕНТР»</w:t>
      </w:r>
    </w:p>
    <w:p w:rsidR="00F34A38" w:rsidRPr="002D6579" w:rsidRDefault="00970997" w:rsidP="00FD6C63">
      <w:pPr>
        <w:jc w:val="center"/>
        <w:rPr>
          <w:rFonts w:ascii="Times New Roman" w:hAnsi="Times New Roman"/>
          <w:b/>
          <w:iCs/>
          <w:color w:val="006666"/>
          <w:spacing w:val="20"/>
          <w:sz w:val="20"/>
          <w:szCs w:val="20"/>
          <w:lang w:val="ru-RU"/>
        </w:rPr>
      </w:pPr>
      <w:r w:rsidRPr="002D6579">
        <w:rPr>
          <w:rFonts w:ascii="Times New Roman" w:hAnsi="Times New Roman"/>
          <w:b/>
          <w:iCs/>
          <w:color w:val="006666"/>
          <w:spacing w:val="20"/>
          <w:sz w:val="20"/>
          <w:szCs w:val="20"/>
          <w:lang w:val="ru-RU"/>
        </w:rPr>
        <w:t>(ФОНД «НРБУ «БМЦ»)</w:t>
      </w:r>
    </w:p>
    <w:p w:rsidR="008D0E1D" w:rsidRPr="002E7A1D" w:rsidRDefault="008D0E1D" w:rsidP="008D0E1D">
      <w:pPr>
        <w:rPr>
          <w:rFonts w:ascii="Times New Roman" w:hAnsi="Times New Roman"/>
          <w:sz w:val="24"/>
          <w:szCs w:val="24"/>
          <w:lang w:val="ru-RU"/>
        </w:rPr>
      </w:pPr>
    </w:p>
    <w:p w:rsidR="002E7A1D" w:rsidRPr="00FD6C63" w:rsidRDefault="002E7A1D" w:rsidP="002E7A1D">
      <w:pPr>
        <w:pStyle w:val="2"/>
        <w:spacing w:before="0"/>
        <w:jc w:val="right"/>
        <w:rPr>
          <w:rFonts w:ascii="Times New Roman" w:hAnsi="Times New Roman" w:cs="Times New Roman"/>
          <w:szCs w:val="24"/>
        </w:rPr>
      </w:pPr>
      <w:r w:rsidRPr="00FD6C63">
        <w:rPr>
          <w:rFonts w:ascii="Times New Roman" w:hAnsi="Times New Roman" w:cs="Times New Roman"/>
          <w:szCs w:val="24"/>
        </w:rPr>
        <w:t xml:space="preserve">ПРОТОКОЛ ЗАСЕДАНИЯ РАБОЧЕЙ ГРУППЫ </w:t>
      </w:r>
    </w:p>
    <w:p w:rsidR="002E7A1D" w:rsidRPr="00FD6C63" w:rsidRDefault="002E7A1D" w:rsidP="002E7A1D">
      <w:pPr>
        <w:pStyle w:val="2"/>
        <w:spacing w:before="0"/>
        <w:jc w:val="right"/>
        <w:rPr>
          <w:rFonts w:ascii="Times New Roman" w:hAnsi="Times New Roman" w:cs="Times New Roman"/>
          <w:szCs w:val="24"/>
        </w:rPr>
      </w:pPr>
      <w:r w:rsidRPr="00FD6C63">
        <w:rPr>
          <w:rFonts w:ascii="Times New Roman" w:hAnsi="Times New Roman" w:cs="Times New Roman"/>
          <w:szCs w:val="24"/>
        </w:rPr>
        <w:t>ФСБУ «</w:t>
      </w:r>
      <w:r w:rsidR="00A50C8E">
        <w:rPr>
          <w:rFonts w:ascii="Times New Roman" w:hAnsi="Times New Roman" w:cs="Times New Roman"/>
          <w:szCs w:val="24"/>
        </w:rPr>
        <w:t>НЕМАТЕРИАЛЬНЫЕ АКТИВЫ</w:t>
      </w:r>
      <w:r w:rsidRPr="00FD6C63">
        <w:rPr>
          <w:rFonts w:ascii="Times New Roman" w:hAnsi="Times New Roman" w:cs="Times New Roman"/>
          <w:szCs w:val="24"/>
        </w:rPr>
        <w:t>»</w:t>
      </w:r>
    </w:p>
    <w:p w:rsidR="00CB1A1D" w:rsidRPr="00FD6C63" w:rsidRDefault="002B5D2C" w:rsidP="00CB1A1D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N</w:t>
      </w:r>
      <w:r w:rsidR="00CB1A1D" w:rsidRPr="00FD6C63">
        <w:rPr>
          <w:rFonts w:ascii="Times New Roman" w:hAnsi="Times New Roman"/>
          <w:lang w:val="ru-RU"/>
        </w:rPr>
        <w:t xml:space="preserve"> </w:t>
      </w:r>
      <w:r w:rsidR="000F0C6C" w:rsidRPr="00FD16F2">
        <w:rPr>
          <w:rFonts w:ascii="Times New Roman" w:hAnsi="Times New Roman"/>
          <w:lang w:val="ru-RU"/>
        </w:rPr>
        <w:t>4</w:t>
      </w:r>
      <w:r w:rsidR="0064220F" w:rsidRPr="00FD6C63">
        <w:rPr>
          <w:rFonts w:ascii="Times New Roman" w:hAnsi="Times New Roman"/>
          <w:lang w:val="ru-RU"/>
        </w:rPr>
        <w:t xml:space="preserve"> РГ </w:t>
      </w:r>
      <w:r w:rsidR="00312134">
        <w:rPr>
          <w:rFonts w:ascii="Times New Roman" w:hAnsi="Times New Roman"/>
          <w:lang w:val="ru-RU"/>
        </w:rPr>
        <w:t>Нематериальные активы</w:t>
      </w:r>
      <w:r>
        <w:rPr>
          <w:rFonts w:ascii="Times New Roman" w:hAnsi="Times New Roman"/>
          <w:lang w:val="ru-RU"/>
        </w:rPr>
        <w:t xml:space="preserve"> – Совет ФСБУ/2017</w:t>
      </w:r>
      <w:r w:rsidR="00CB1A1D" w:rsidRPr="00FD6C63">
        <w:rPr>
          <w:rFonts w:ascii="Times New Roman" w:hAnsi="Times New Roman"/>
          <w:lang w:val="ru-RU"/>
        </w:rPr>
        <w:t xml:space="preserve"> от </w:t>
      </w:r>
      <w:r w:rsidR="00A7035A">
        <w:rPr>
          <w:rFonts w:ascii="Times New Roman" w:hAnsi="Times New Roman"/>
          <w:lang w:val="ru-RU"/>
        </w:rPr>
        <w:t>2017-</w:t>
      </w:r>
      <w:r w:rsidR="000F0C6C">
        <w:rPr>
          <w:rFonts w:ascii="Times New Roman" w:hAnsi="Times New Roman"/>
          <w:lang w:val="ru-RU"/>
        </w:rPr>
        <w:t>04</w:t>
      </w:r>
      <w:r w:rsidR="007D7180">
        <w:rPr>
          <w:rFonts w:ascii="Times New Roman" w:hAnsi="Times New Roman"/>
          <w:lang w:val="ru-RU"/>
        </w:rPr>
        <w:t>-</w:t>
      </w:r>
      <w:r w:rsidR="000F0C6C">
        <w:rPr>
          <w:rFonts w:ascii="Times New Roman" w:hAnsi="Times New Roman"/>
          <w:lang w:val="ru-RU"/>
        </w:rPr>
        <w:t>07</w:t>
      </w:r>
    </w:p>
    <w:p w:rsidR="002E7A1D" w:rsidRPr="002E7A1D" w:rsidRDefault="002E7A1D" w:rsidP="002E7A1D">
      <w:pPr>
        <w:pStyle w:val="11"/>
        <w:spacing w:before="0" w:after="0"/>
        <w:jc w:val="right"/>
        <w:rPr>
          <w:b/>
          <w:noProof w:val="0"/>
        </w:rPr>
      </w:pPr>
      <w:r w:rsidRPr="002E7A1D">
        <w:rPr>
          <w:b/>
          <w:noProof w:val="0"/>
        </w:rPr>
        <w:t xml:space="preserve">Дата проведения заседания: </w:t>
      </w:r>
      <w:r w:rsidR="000F0C6C">
        <w:rPr>
          <w:b/>
          <w:noProof w:val="0"/>
        </w:rPr>
        <w:t>07</w:t>
      </w:r>
      <w:r w:rsidR="00F11D04">
        <w:rPr>
          <w:b/>
          <w:noProof w:val="0"/>
        </w:rPr>
        <w:t xml:space="preserve"> </w:t>
      </w:r>
      <w:r w:rsidR="000F0C6C">
        <w:rPr>
          <w:b/>
          <w:noProof w:val="0"/>
        </w:rPr>
        <w:t>апреля</w:t>
      </w:r>
      <w:r w:rsidR="002B5D2C">
        <w:rPr>
          <w:b/>
          <w:noProof w:val="0"/>
        </w:rPr>
        <w:t xml:space="preserve"> 2017</w:t>
      </w:r>
      <w:r w:rsidR="004A2DF1">
        <w:rPr>
          <w:b/>
          <w:noProof w:val="0"/>
        </w:rPr>
        <w:t xml:space="preserve"> г.</w:t>
      </w:r>
    </w:p>
    <w:p w:rsidR="002E7A1D" w:rsidRDefault="002E7A1D" w:rsidP="002E7A1D">
      <w:pPr>
        <w:pStyle w:val="11"/>
        <w:spacing w:before="0" w:after="0"/>
        <w:jc w:val="right"/>
        <w:rPr>
          <w:b/>
          <w:noProof w:val="0"/>
        </w:rPr>
      </w:pPr>
      <w:r w:rsidRPr="002E7A1D">
        <w:rPr>
          <w:b/>
          <w:noProof w:val="0"/>
        </w:rPr>
        <w:t>Место проведения заседания: г.Москва,</w:t>
      </w:r>
    </w:p>
    <w:p w:rsidR="002E7A1D" w:rsidRPr="002E7A1D" w:rsidRDefault="002E7A1D" w:rsidP="002E7A1D">
      <w:pPr>
        <w:pStyle w:val="11"/>
        <w:spacing w:before="0" w:after="0"/>
        <w:jc w:val="right"/>
        <w:rPr>
          <w:b/>
          <w:noProof w:val="0"/>
        </w:rPr>
      </w:pPr>
      <w:r w:rsidRPr="002E7A1D">
        <w:rPr>
          <w:b/>
          <w:noProof w:val="0"/>
        </w:rPr>
        <w:t xml:space="preserve">ул. </w:t>
      </w:r>
      <w:proofErr w:type="spellStart"/>
      <w:r w:rsidRPr="002E7A1D">
        <w:rPr>
          <w:b/>
          <w:noProof w:val="0"/>
        </w:rPr>
        <w:t>Сретенка</w:t>
      </w:r>
      <w:proofErr w:type="spellEnd"/>
      <w:r w:rsidRPr="002E7A1D">
        <w:rPr>
          <w:b/>
          <w:noProof w:val="0"/>
        </w:rPr>
        <w:t>, 28 (МГУУ Правительства Москвы)</w:t>
      </w:r>
    </w:p>
    <w:p w:rsidR="002E7A1D" w:rsidRDefault="002E7A1D" w:rsidP="002E7A1D">
      <w:pPr>
        <w:pStyle w:val="2"/>
        <w:rPr>
          <w:rFonts w:ascii="Times New Roman" w:hAnsi="Times New Roman" w:cs="Times New Roman"/>
          <w:szCs w:val="24"/>
        </w:rPr>
      </w:pPr>
      <w:r w:rsidRPr="002E7A1D">
        <w:rPr>
          <w:rFonts w:ascii="Times New Roman" w:hAnsi="Times New Roman" w:cs="Times New Roman"/>
          <w:szCs w:val="24"/>
        </w:rPr>
        <w:t>ПОВЕСТКА</w:t>
      </w:r>
    </w:p>
    <w:p w:rsidR="0064220F" w:rsidRPr="00BE086D" w:rsidRDefault="002B5D2C" w:rsidP="00BE086D">
      <w:pPr>
        <w:pStyle w:val="ac"/>
        <w:tabs>
          <w:tab w:val="left" w:pos="284"/>
        </w:tabs>
        <w:suppressAutoHyphens/>
        <w:autoSpaceDE w:val="0"/>
        <w:autoSpaceDN w:val="0"/>
        <w:adjustRightInd w:val="0"/>
        <w:ind w:left="567"/>
        <w:jc w:val="both"/>
        <w:outlineLvl w:val="0"/>
        <w:rPr>
          <w:rStyle w:val="js-message-subject"/>
          <w:rFonts w:ascii="Times New Roman" w:hAnsi="Times New Roman" w:cs="Times New Roman"/>
          <w:sz w:val="24"/>
          <w:szCs w:val="24"/>
          <w:u w:val="single"/>
        </w:rPr>
      </w:pPr>
      <w:r w:rsidRPr="000A18D0">
        <w:rPr>
          <w:rFonts w:ascii="Times New Roman" w:hAnsi="Times New Roman" w:cs="Times New Roman"/>
          <w:sz w:val="24"/>
          <w:szCs w:val="24"/>
        </w:rPr>
        <w:t>Рассм</w:t>
      </w:r>
      <w:r w:rsidR="00A50C8E">
        <w:rPr>
          <w:rFonts w:ascii="Times New Roman" w:hAnsi="Times New Roman" w:cs="Times New Roman"/>
          <w:sz w:val="24"/>
          <w:szCs w:val="24"/>
        </w:rPr>
        <w:t>отрение замечаний к ФСБУ “Нематериальные активы</w:t>
      </w:r>
      <w:r w:rsidRPr="000A18D0">
        <w:rPr>
          <w:rFonts w:ascii="Times New Roman" w:hAnsi="Times New Roman" w:cs="Times New Roman"/>
          <w:sz w:val="24"/>
          <w:szCs w:val="24"/>
        </w:rPr>
        <w:t xml:space="preserve">”, полученных </w:t>
      </w:r>
      <w:r w:rsidR="00060CF6" w:rsidRPr="000A18D0">
        <w:rPr>
          <w:rFonts w:ascii="Times New Roman" w:hAnsi="Times New Roman" w:cs="Times New Roman"/>
          <w:sz w:val="24"/>
          <w:szCs w:val="24"/>
        </w:rPr>
        <w:t>в рамках</w:t>
      </w:r>
      <w:r w:rsidR="0064220F" w:rsidRPr="000A18D0">
        <w:rPr>
          <w:rFonts w:ascii="Times New Roman" w:hAnsi="Times New Roman" w:cs="Times New Roman"/>
          <w:sz w:val="24"/>
          <w:szCs w:val="24"/>
        </w:rPr>
        <w:t xml:space="preserve"> публичного обсуждения </w:t>
      </w:r>
      <w:r w:rsidR="008B5E54">
        <w:rPr>
          <w:rFonts w:ascii="Times New Roman" w:hAnsi="Times New Roman" w:cs="Times New Roman"/>
          <w:sz w:val="24"/>
          <w:szCs w:val="24"/>
        </w:rPr>
        <w:t>от</w:t>
      </w:r>
      <w:r w:rsidR="00BE086D">
        <w:rPr>
          <w:rFonts w:ascii="Times New Roman" w:hAnsi="Times New Roman" w:cs="Times New Roman"/>
          <w:sz w:val="24"/>
          <w:szCs w:val="24"/>
        </w:rPr>
        <w:t xml:space="preserve"> </w:t>
      </w:r>
      <w:r w:rsidR="00CC1440" w:rsidRPr="00BE086D">
        <w:rPr>
          <w:rStyle w:val="js-message-subject"/>
          <w:rFonts w:ascii="Times New Roman" w:hAnsi="Times New Roman" w:cs="Times New Roman"/>
          <w:b/>
          <w:color w:val="0A7866"/>
          <w:sz w:val="24"/>
          <w:szCs w:val="24"/>
        </w:rPr>
        <w:t>Центрального б</w:t>
      </w:r>
      <w:r w:rsidR="000A18D0" w:rsidRPr="00BE086D">
        <w:rPr>
          <w:rStyle w:val="js-message-subject"/>
          <w:rFonts w:ascii="Times New Roman" w:hAnsi="Times New Roman" w:cs="Times New Roman"/>
          <w:b/>
          <w:color w:val="0A7866"/>
          <w:sz w:val="24"/>
          <w:szCs w:val="24"/>
        </w:rPr>
        <w:t>анка РФ</w:t>
      </w:r>
      <w:r w:rsidR="00BE086D">
        <w:rPr>
          <w:rStyle w:val="js-message-subject"/>
          <w:rFonts w:ascii="Times New Roman" w:hAnsi="Times New Roman" w:cs="Times New Roman"/>
          <w:b/>
          <w:color w:val="0A7866"/>
          <w:sz w:val="24"/>
          <w:szCs w:val="24"/>
        </w:rPr>
        <w:t>.</w:t>
      </w:r>
    </w:p>
    <w:p w:rsidR="002E7A1D" w:rsidRDefault="002E7A1D" w:rsidP="002E7A1D">
      <w:pPr>
        <w:pStyle w:val="2"/>
        <w:rPr>
          <w:rFonts w:ascii="Times New Roman" w:hAnsi="Times New Roman" w:cs="Times New Roman"/>
          <w:szCs w:val="24"/>
        </w:rPr>
      </w:pPr>
      <w:r w:rsidRPr="002E7A1D">
        <w:rPr>
          <w:rFonts w:ascii="Times New Roman" w:hAnsi="Times New Roman" w:cs="Times New Roman"/>
          <w:szCs w:val="24"/>
        </w:rPr>
        <w:t>ПРИСУТСТВОВАЛИ</w:t>
      </w:r>
    </w:p>
    <w:p w:rsidR="002B5D2C" w:rsidRDefault="002B5D2C" w:rsidP="00E31876">
      <w:pPr>
        <w:pStyle w:val="ac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Сухарева О.А. </w:t>
      </w:r>
      <w:r w:rsidR="000F0C6C">
        <w:rPr>
          <w:rFonts w:ascii="Times New Roman" w:hAnsi="Times New Roman" w:cs="Times New Roman"/>
          <w:sz w:val="24"/>
          <w:szCs w:val="24"/>
        </w:rPr>
        <w:t xml:space="preserve">– Фонд «НРБУ «БМЦ» – председатель заседания </w:t>
      </w:r>
    </w:p>
    <w:p w:rsidR="000F0C6C" w:rsidRDefault="000F0C6C" w:rsidP="00E31876">
      <w:pPr>
        <w:pStyle w:val="ac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Авсянникова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D7180" w:rsidRDefault="00AA2D66" w:rsidP="00E31876">
      <w:pPr>
        <w:pStyle w:val="ac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Гордеева Е.В. – Центральный б</w:t>
      </w:r>
      <w:r w:rsidR="000F0C6C">
        <w:rPr>
          <w:rFonts w:ascii="Times New Roman" w:hAnsi="Times New Roman" w:cs="Times New Roman"/>
          <w:sz w:val="24"/>
          <w:szCs w:val="24"/>
        </w:rPr>
        <w:t>анк РФ</w:t>
      </w:r>
    </w:p>
    <w:p w:rsidR="007D7180" w:rsidRDefault="00AA2D66" w:rsidP="00E31876">
      <w:pPr>
        <w:pStyle w:val="ac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 Е.В. – АО «ОХК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УралХ</w:t>
      </w:r>
      <w:r w:rsidR="007D7180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7D7180">
        <w:rPr>
          <w:rFonts w:ascii="Times New Roman" w:hAnsi="Times New Roman" w:cs="Times New Roman"/>
          <w:sz w:val="24"/>
          <w:szCs w:val="24"/>
        </w:rPr>
        <w:t>»</w:t>
      </w:r>
    </w:p>
    <w:p w:rsidR="00A7035A" w:rsidRPr="0076684B" w:rsidRDefault="00A7035A" w:rsidP="0076684B">
      <w:pPr>
        <w:pStyle w:val="ac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Кочубеева Л.Б. - </w:t>
      </w:r>
      <w:r w:rsidRPr="00574C76">
        <w:rPr>
          <w:rFonts w:ascii="Times New Roman" w:hAnsi="Times New Roman" w:cs="Times New Roman"/>
          <w:color w:val="000000"/>
          <w:sz w:val="24"/>
          <w:szCs w:val="24"/>
        </w:rPr>
        <w:t>АО «МХК «</w:t>
      </w:r>
      <w:proofErr w:type="spellStart"/>
      <w:r w:rsidRPr="00574C76">
        <w:rPr>
          <w:rFonts w:ascii="Times New Roman" w:hAnsi="Times New Roman" w:cs="Times New Roman"/>
          <w:color w:val="000000"/>
          <w:sz w:val="24"/>
          <w:szCs w:val="24"/>
        </w:rPr>
        <w:t>ЕвроХим</w:t>
      </w:r>
      <w:proofErr w:type="spellEnd"/>
      <w:r w:rsidRPr="00574C7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D7180" w:rsidRDefault="007D7180" w:rsidP="00E31876">
      <w:pPr>
        <w:pStyle w:val="ac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Лапина О.Г. – частное лицо</w:t>
      </w:r>
    </w:p>
    <w:p w:rsidR="00E31876" w:rsidRPr="00A7035A" w:rsidRDefault="00E31876" w:rsidP="001A7462">
      <w:pPr>
        <w:pStyle w:val="ac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74C76">
        <w:rPr>
          <w:rFonts w:ascii="Times New Roman" w:hAnsi="Times New Roman" w:cs="Times New Roman"/>
          <w:color w:val="000000"/>
          <w:sz w:val="24"/>
          <w:szCs w:val="24"/>
        </w:rPr>
        <w:t>Михальченко С.Г. - АО «МХК «</w:t>
      </w:r>
      <w:proofErr w:type="spellStart"/>
      <w:r w:rsidRPr="00574C76">
        <w:rPr>
          <w:rFonts w:ascii="Times New Roman" w:hAnsi="Times New Roman" w:cs="Times New Roman"/>
          <w:color w:val="000000"/>
          <w:sz w:val="24"/>
          <w:szCs w:val="24"/>
        </w:rPr>
        <w:t>ЕвроХим</w:t>
      </w:r>
      <w:proofErr w:type="spellEnd"/>
      <w:r w:rsidRPr="00574C7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31876" w:rsidRPr="00BB78E2" w:rsidRDefault="00E31876" w:rsidP="00E31876">
      <w:pPr>
        <w:pStyle w:val="ac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Опарина С.И. </w:t>
      </w:r>
      <w:r w:rsidR="00574C76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МГУУ</w:t>
      </w:r>
      <w:r w:rsidR="004A14AE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Москвы</w:t>
      </w:r>
    </w:p>
    <w:p w:rsidR="00A7035A" w:rsidRPr="00A7035A" w:rsidRDefault="00A7035A" w:rsidP="00E31876">
      <w:pPr>
        <w:pStyle w:val="ac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ПАО «ГМК «Норильский никель» </w:t>
      </w:r>
    </w:p>
    <w:p w:rsidR="00DE0E37" w:rsidRPr="00E8125E" w:rsidRDefault="000E4A54" w:rsidP="00DE0E37">
      <w:pPr>
        <w:pStyle w:val="ac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Санников Г.А. – Центральный б</w:t>
      </w:r>
      <w:r w:rsidR="00DE0E37">
        <w:rPr>
          <w:rFonts w:ascii="Times New Roman" w:hAnsi="Times New Roman" w:cs="Times New Roman"/>
          <w:color w:val="000000"/>
          <w:sz w:val="24"/>
          <w:szCs w:val="24"/>
        </w:rPr>
        <w:t>анк РФ</w:t>
      </w:r>
    </w:p>
    <w:p w:rsidR="00E8125E" w:rsidRPr="000F0C6C" w:rsidRDefault="00E8125E" w:rsidP="00DE0E37">
      <w:pPr>
        <w:pStyle w:val="ac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Смирнова Н.В. – ПАО АНК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Башнефть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86C4A" w:rsidRPr="001C61B7" w:rsidRDefault="00A86C4A" w:rsidP="00E31876">
      <w:pPr>
        <w:pStyle w:val="ac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Смирнова С.А. – частное лицо</w:t>
      </w:r>
    </w:p>
    <w:p w:rsidR="001C61B7" w:rsidRPr="007D7180" w:rsidRDefault="001C61B7" w:rsidP="00E31876">
      <w:pPr>
        <w:pStyle w:val="ac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Токарева Г.В. – АО «НПО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Энергомаш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7035A" w:rsidRPr="00A7035A" w:rsidRDefault="00A7035A" w:rsidP="00E31876">
      <w:pPr>
        <w:pStyle w:val="ac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Ужахова А.М. </w:t>
      </w:r>
      <w:r w:rsidR="001C61B7">
        <w:rPr>
          <w:rFonts w:ascii="Times New Roman" w:hAnsi="Times New Roman" w:cs="Times New Roman"/>
          <w:sz w:val="24"/>
          <w:szCs w:val="24"/>
        </w:rPr>
        <w:t xml:space="preserve">– </w:t>
      </w:r>
      <w:r w:rsidRPr="00B91ACC">
        <w:rPr>
          <w:rFonts w:ascii="Times New Roman" w:hAnsi="Times New Roman" w:cs="Times New Roman"/>
          <w:sz w:val="24"/>
          <w:szCs w:val="24"/>
        </w:rPr>
        <w:t>Фонд «НРБУ  «БМЦ»</w:t>
      </w:r>
    </w:p>
    <w:p w:rsidR="007D7180" w:rsidRPr="007D7180" w:rsidRDefault="001C61B7" w:rsidP="00E31876">
      <w:pPr>
        <w:pStyle w:val="ac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Филатова А.А. – АО «Полюс»</w:t>
      </w:r>
    </w:p>
    <w:p w:rsidR="007E1038" w:rsidRPr="002E7A1D" w:rsidRDefault="007E1038" w:rsidP="007E1038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ОБСУЖДЕНИЕ</w:t>
      </w:r>
    </w:p>
    <w:p w:rsidR="001A7462" w:rsidRPr="002241AF" w:rsidRDefault="00145EC1" w:rsidP="002241AF">
      <w:pPr>
        <w:pStyle w:val="ac"/>
        <w:tabs>
          <w:tab w:val="left" w:pos="284"/>
        </w:tabs>
        <w:suppressAutoHyphens/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C5826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DC5826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843CAB" w:rsidRDefault="00D625CD" w:rsidP="00EF7E38">
      <w:pPr>
        <w:pStyle w:val="ac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13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обсуждения</w:t>
      </w:r>
      <w:r w:rsidRPr="00DC5826">
        <w:rPr>
          <w:rFonts w:ascii="Times New Roman" w:hAnsi="Times New Roman" w:cs="Times New Roman"/>
          <w:sz w:val="24"/>
          <w:szCs w:val="24"/>
        </w:rPr>
        <w:t xml:space="preserve"> части замечаний приведены в </w:t>
      </w:r>
      <w:r w:rsidR="00DE0E37">
        <w:rPr>
          <w:rFonts w:ascii="Times New Roman" w:hAnsi="Times New Roman" w:cs="Times New Roman"/>
          <w:sz w:val="24"/>
          <w:szCs w:val="24"/>
        </w:rPr>
        <w:t xml:space="preserve">Приложении N 1; </w:t>
      </w:r>
    </w:p>
    <w:p w:rsidR="0045064E" w:rsidRDefault="002B3969" w:rsidP="00EF7E38">
      <w:pPr>
        <w:pStyle w:val="ac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13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отложить вопрос использования термина «по себестоимости» в пункте 15</w:t>
      </w:r>
      <w:r w:rsidR="002504CC" w:rsidRPr="00A33811">
        <w:rPr>
          <w:rFonts w:ascii="Times New Roman" w:hAnsi="Times New Roman" w:cs="Times New Roman"/>
          <w:sz w:val="24"/>
          <w:szCs w:val="24"/>
        </w:rPr>
        <w:t xml:space="preserve"> проекта ФСБУ (строка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F1426">
        <w:rPr>
          <w:rFonts w:ascii="Times New Roman" w:hAnsi="Times New Roman" w:cs="Times New Roman"/>
          <w:sz w:val="24"/>
          <w:szCs w:val="24"/>
        </w:rPr>
        <w:t xml:space="preserve"> замечаний)</w:t>
      </w:r>
      <w:r w:rsidR="003C4BEE">
        <w:rPr>
          <w:rFonts w:ascii="Times New Roman" w:hAnsi="Times New Roman" w:cs="Times New Roman"/>
          <w:sz w:val="24"/>
          <w:szCs w:val="24"/>
        </w:rPr>
        <w:t xml:space="preserve"> до получения ответа на письмо № </w:t>
      </w:r>
      <w:r w:rsidR="008157B1">
        <w:rPr>
          <w:rFonts w:ascii="Times New Roman" w:hAnsi="Times New Roman" w:cs="Times New Roman"/>
          <w:sz w:val="24"/>
          <w:szCs w:val="24"/>
        </w:rPr>
        <w:t>1ГО-МФ2017 от 09.01.2017</w:t>
      </w:r>
      <w:r w:rsidR="003C4BEE">
        <w:rPr>
          <w:rFonts w:ascii="Times New Roman" w:hAnsi="Times New Roman" w:cs="Times New Roman"/>
          <w:sz w:val="24"/>
          <w:szCs w:val="24"/>
        </w:rPr>
        <w:t xml:space="preserve"> </w:t>
      </w:r>
      <w:r w:rsidR="008157B1">
        <w:rPr>
          <w:rFonts w:ascii="Times New Roman" w:hAnsi="Times New Roman" w:cs="Times New Roman"/>
          <w:sz w:val="24"/>
          <w:szCs w:val="24"/>
        </w:rPr>
        <w:t xml:space="preserve">от </w:t>
      </w:r>
      <w:r w:rsidR="003C4BEE">
        <w:rPr>
          <w:rFonts w:ascii="Times New Roman" w:hAnsi="Times New Roman" w:cs="Times New Roman"/>
          <w:sz w:val="24"/>
          <w:szCs w:val="24"/>
        </w:rPr>
        <w:t>Фонда МСФО</w:t>
      </w:r>
      <w:r w:rsidR="00FF1426">
        <w:rPr>
          <w:rFonts w:ascii="Times New Roman" w:hAnsi="Times New Roman" w:cs="Times New Roman"/>
          <w:sz w:val="24"/>
          <w:szCs w:val="24"/>
        </w:rPr>
        <w:t xml:space="preserve">; </w:t>
      </w:r>
      <w:r w:rsidR="00BC19BD">
        <w:rPr>
          <w:rFonts w:ascii="Times New Roman" w:hAnsi="Times New Roman" w:cs="Times New Roman"/>
          <w:sz w:val="24"/>
          <w:szCs w:val="24"/>
        </w:rPr>
        <w:t>проанализировать возможность использования термина</w:t>
      </w:r>
      <w:r>
        <w:rPr>
          <w:rFonts w:ascii="Times New Roman" w:hAnsi="Times New Roman" w:cs="Times New Roman"/>
          <w:sz w:val="24"/>
          <w:szCs w:val="24"/>
        </w:rPr>
        <w:t xml:space="preserve"> «по фактическим затратам»;</w:t>
      </w:r>
    </w:p>
    <w:p w:rsidR="002B3969" w:rsidRDefault="002B3969" w:rsidP="00EF7E38">
      <w:pPr>
        <w:pStyle w:val="ac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13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15</w:t>
      </w:r>
      <w:r w:rsidRPr="00A33811">
        <w:rPr>
          <w:rFonts w:ascii="Times New Roman" w:hAnsi="Times New Roman" w:cs="Times New Roman"/>
          <w:sz w:val="24"/>
          <w:szCs w:val="24"/>
        </w:rPr>
        <w:t xml:space="preserve"> (строка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F1426">
        <w:rPr>
          <w:rFonts w:ascii="Times New Roman" w:hAnsi="Times New Roman" w:cs="Times New Roman"/>
          <w:sz w:val="24"/>
          <w:szCs w:val="24"/>
        </w:rPr>
        <w:t xml:space="preserve"> замечаний)  </w:t>
      </w:r>
      <w:r>
        <w:rPr>
          <w:rFonts w:ascii="Times New Roman" w:hAnsi="Times New Roman" w:cs="Times New Roman"/>
          <w:sz w:val="24"/>
          <w:szCs w:val="24"/>
        </w:rPr>
        <w:t xml:space="preserve">уточнить </w:t>
      </w:r>
      <w:r w:rsidR="00BC19BD">
        <w:rPr>
          <w:rFonts w:ascii="Times New Roman" w:hAnsi="Times New Roman" w:cs="Times New Roman"/>
          <w:sz w:val="24"/>
          <w:szCs w:val="24"/>
        </w:rPr>
        <w:t>термин</w:t>
      </w:r>
      <w:r>
        <w:rPr>
          <w:rFonts w:ascii="Times New Roman" w:hAnsi="Times New Roman" w:cs="Times New Roman"/>
          <w:sz w:val="24"/>
          <w:szCs w:val="24"/>
        </w:rPr>
        <w:t xml:space="preserve"> «улучшение»</w:t>
      </w:r>
      <w:r w:rsidR="00FF1426">
        <w:rPr>
          <w:rFonts w:ascii="Times New Roman" w:hAnsi="Times New Roman" w:cs="Times New Roman"/>
          <w:sz w:val="24"/>
          <w:szCs w:val="24"/>
        </w:rPr>
        <w:t>;</w:t>
      </w:r>
    </w:p>
    <w:p w:rsidR="002B3969" w:rsidRPr="00A33811" w:rsidRDefault="00FF1426" w:rsidP="00EF7E38">
      <w:pPr>
        <w:pStyle w:val="ac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13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пункте 16 (строка 22 замечаний) включить подпункты (в), (г), (д), предварительно исключив из подпункта (г) слово «непосредственно»</w:t>
      </w:r>
      <w:r w:rsidR="00BC19BD">
        <w:rPr>
          <w:rFonts w:ascii="Times New Roman" w:hAnsi="Times New Roman" w:cs="Times New Roman"/>
          <w:sz w:val="24"/>
          <w:szCs w:val="24"/>
        </w:rPr>
        <w:t>;</w:t>
      </w:r>
    </w:p>
    <w:p w:rsidR="002B3969" w:rsidRDefault="00FF1426" w:rsidP="00EF7E38">
      <w:pPr>
        <w:pStyle w:val="ac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18 (строка 23 замечаний) вместо </w:t>
      </w:r>
      <w:r w:rsidR="00BC19BD">
        <w:rPr>
          <w:rFonts w:ascii="Times New Roman" w:hAnsi="Times New Roman" w:cs="Times New Roman"/>
          <w:sz w:val="24"/>
          <w:szCs w:val="24"/>
        </w:rPr>
        <w:t>термина</w:t>
      </w:r>
      <w:r w:rsidRPr="00FF1426">
        <w:rPr>
          <w:rFonts w:ascii="Times New Roman" w:hAnsi="Times New Roman" w:cs="Times New Roman"/>
          <w:sz w:val="24"/>
          <w:szCs w:val="24"/>
        </w:rPr>
        <w:t xml:space="preserve"> «номинальная величина»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BC19BD">
        <w:rPr>
          <w:rFonts w:ascii="Times New Roman" w:hAnsi="Times New Roman" w:cs="Times New Roman"/>
          <w:sz w:val="24"/>
          <w:szCs w:val="24"/>
        </w:rPr>
        <w:t xml:space="preserve">термин </w:t>
      </w:r>
      <w:r w:rsidR="00D71387">
        <w:rPr>
          <w:rFonts w:ascii="Times New Roman" w:hAnsi="Times New Roman" w:cs="Times New Roman"/>
          <w:sz w:val="24"/>
          <w:szCs w:val="24"/>
        </w:rPr>
        <w:t>«сумма, подлежащая у</w:t>
      </w:r>
      <w:r>
        <w:rPr>
          <w:rFonts w:ascii="Times New Roman" w:hAnsi="Times New Roman" w:cs="Times New Roman"/>
          <w:sz w:val="24"/>
          <w:szCs w:val="24"/>
        </w:rPr>
        <w:t>плате»;</w:t>
      </w:r>
    </w:p>
    <w:p w:rsidR="00FF1426" w:rsidRDefault="00FF1426" w:rsidP="00EF7E38">
      <w:pPr>
        <w:pStyle w:val="ac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целесообразность уточнения пункта 19 (строка 24 замечаний)  </w:t>
      </w:r>
      <w:r w:rsidRPr="00FF1426">
        <w:rPr>
          <w:rFonts w:ascii="Times New Roman" w:hAnsi="Times New Roman" w:cs="Times New Roman"/>
          <w:sz w:val="24"/>
          <w:szCs w:val="24"/>
        </w:rPr>
        <w:t xml:space="preserve">в соответствии с п. 45 и п. 47 МСФО (IAS) 38 «Нематериальные активы».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F1426">
        <w:rPr>
          <w:rFonts w:ascii="Times New Roman" w:hAnsi="Times New Roman" w:cs="Times New Roman"/>
          <w:sz w:val="24"/>
          <w:szCs w:val="24"/>
        </w:rPr>
        <w:t xml:space="preserve">братить внимание на </w:t>
      </w:r>
      <w:r w:rsidR="00BC19BD">
        <w:rPr>
          <w:rFonts w:ascii="Times New Roman" w:hAnsi="Times New Roman" w:cs="Times New Roman"/>
          <w:sz w:val="24"/>
          <w:szCs w:val="24"/>
        </w:rPr>
        <w:t>термин</w:t>
      </w:r>
      <w:r w:rsidRPr="00FF1426">
        <w:rPr>
          <w:rFonts w:ascii="Times New Roman" w:hAnsi="Times New Roman" w:cs="Times New Roman"/>
          <w:sz w:val="24"/>
          <w:szCs w:val="24"/>
        </w:rPr>
        <w:t xml:space="preserve"> «приобретаемого»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1426" w:rsidRDefault="00FF1426" w:rsidP="00EF7E38">
      <w:pPr>
        <w:pStyle w:val="ac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086194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19 </w:t>
      </w:r>
      <w:r w:rsidR="00086194">
        <w:rPr>
          <w:rFonts w:ascii="Times New Roman" w:hAnsi="Times New Roman" w:cs="Times New Roman"/>
          <w:sz w:val="24"/>
          <w:szCs w:val="24"/>
        </w:rPr>
        <w:t>(строка</w:t>
      </w:r>
      <w:r>
        <w:rPr>
          <w:rFonts w:ascii="Times New Roman" w:hAnsi="Times New Roman" w:cs="Times New Roman"/>
          <w:sz w:val="24"/>
          <w:szCs w:val="24"/>
        </w:rPr>
        <w:t xml:space="preserve"> 23) </w:t>
      </w:r>
      <w:r w:rsidR="00086194">
        <w:rPr>
          <w:rFonts w:ascii="Times New Roman" w:hAnsi="Times New Roman" w:cs="Times New Roman"/>
          <w:sz w:val="24"/>
          <w:szCs w:val="24"/>
        </w:rPr>
        <w:t xml:space="preserve">исключить предложения 2 и 3 в части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86194">
        <w:rPr>
          <w:rFonts w:ascii="Times New Roman" w:hAnsi="Times New Roman" w:cs="Times New Roman"/>
          <w:sz w:val="24"/>
          <w:szCs w:val="24"/>
        </w:rPr>
        <w:t>в случае невозможности определения…»</w:t>
      </w:r>
      <w:r w:rsidR="00D55329">
        <w:rPr>
          <w:rFonts w:ascii="Times New Roman" w:hAnsi="Times New Roman" w:cs="Times New Roman"/>
          <w:sz w:val="24"/>
          <w:szCs w:val="24"/>
        </w:rPr>
        <w:t>;</w:t>
      </w:r>
    </w:p>
    <w:p w:rsidR="00082D25" w:rsidRDefault="00082D25" w:rsidP="00EF7E38">
      <w:pPr>
        <w:pStyle w:val="ac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пункта 20 (строка 24) исключить предложение 2 в части «в случае невозможности определения…»</w:t>
      </w:r>
      <w:r w:rsidR="00D55329">
        <w:rPr>
          <w:rFonts w:ascii="Times New Roman" w:hAnsi="Times New Roman" w:cs="Times New Roman"/>
          <w:sz w:val="24"/>
          <w:szCs w:val="24"/>
        </w:rPr>
        <w:t>;</w:t>
      </w:r>
    </w:p>
    <w:p w:rsidR="00D55329" w:rsidRDefault="00D55329" w:rsidP="00EF7E38">
      <w:pPr>
        <w:pStyle w:val="ac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пункт</w:t>
      </w:r>
      <w:r w:rsidRPr="00D55329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(строка 26) совместно с ГК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D7ED4">
        <w:rPr>
          <w:rFonts w:ascii="Times New Roman" w:hAnsi="Times New Roman" w:cs="Times New Roman"/>
          <w:sz w:val="24"/>
          <w:szCs w:val="24"/>
        </w:rPr>
        <w:t>, ГК «</w:t>
      </w:r>
      <w:proofErr w:type="spellStart"/>
      <w:r w:rsidR="000D7ED4">
        <w:rPr>
          <w:rFonts w:ascii="Times New Roman" w:hAnsi="Times New Roman" w:cs="Times New Roman"/>
          <w:sz w:val="24"/>
          <w:szCs w:val="24"/>
        </w:rPr>
        <w:t>Ростехнологии</w:t>
      </w:r>
      <w:proofErr w:type="spellEnd"/>
      <w:r w:rsidR="000D7ED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0D7ED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D7ED4">
        <w:rPr>
          <w:rFonts w:ascii="Times New Roman" w:hAnsi="Times New Roman" w:cs="Times New Roman"/>
          <w:sz w:val="24"/>
          <w:szCs w:val="24"/>
        </w:rPr>
        <w:t xml:space="preserve"> Машиностроение. Отв. Фонд «НРБУ «БМЦ». Срок – 14.04.2017 г.;</w:t>
      </w:r>
    </w:p>
    <w:p w:rsidR="005967E0" w:rsidRPr="00A33811" w:rsidRDefault="000D7ED4" w:rsidP="00EF7E38">
      <w:pPr>
        <w:pStyle w:val="ac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наличие аналога пункта 22 (строка 27) в МСФО</w:t>
      </w:r>
      <w:r w:rsidR="005967E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E37" w:rsidRDefault="00DE0E37" w:rsidP="00EF7E38">
      <w:pPr>
        <w:pStyle w:val="ac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13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обсуждение зам</w:t>
      </w:r>
      <w:r w:rsidR="000E4A54">
        <w:rPr>
          <w:rFonts w:ascii="Times New Roman" w:hAnsi="Times New Roman" w:cs="Times New Roman"/>
          <w:sz w:val="24"/>
          <w:szCs w:val="24"/>
        </w:rPr>
        <w:t>ечаний на следующем заседании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ФСБУ </w:t>
      </w:r>
      <w:r w:rsidR="000E4A54">
        <w:rPr>
          <w:rFonts w:ascii="Times New Roman" w:hAnsi="Times New Roman" w:cs="Times New Roman"/>
          <w:sz w:val="24"/>
          <w:szCs w:val="24"/>
        </w:rPr>
        <w:t xml:space="preserve">«Нематериальные активы». </w:t>
      </w:r>
      <w:r w:rsidR="0045064E">
        <w:rPr>
          <w:rFonts w:ascii="Times New Roman" w:hAnsi="Times New Roman" w:cs="Times New Roman"/>
          <w:sz w:val="24"/>
          <w:szCs w:val="24"/>
        </w:rPr>
        <w:t>Предварительная</w:t>
      </w:r>
      <w:r w:rsidR="00A33811">
        <w:rPr>
          <w:rFonts w:ascii="Times New Roman" w:hAnsi="Times New Roman" w:cs="Times New Roman"/>
          <w:sz w:val="24"/>
          <w:szCs w:val="24"/>
        </w:rPr>
        <w:t xml:space="preserve"> д</w:t>
      </w:r>
      <w:r w:rsidR="000E4A54">
        <w:rPr>
          <w:rFonts w:ascii="Times New Roman" w:hAnsi="Times New Roman" w:cs="Times New Roman"/>
          <w:sz w:val="24"/>
          <w:szCs w:val="24"/>
        </w:rPr>
        <w:t xml:space="preserve">ата следующего заседания – </w:t>
      </w:r>
      <w:r w:rsidR="00FD16F2">
        <w:rPr>
          <w:rFonts w:ascii="Times New Roman" w:hAnsi="Times New Roman" w:cs="Times New Roman"/>
          <w:sz w:val="24"/>
          <w:szCs w:val="24"/>
        </w:rPr>
        <w:t>21.04.</w:t>
      </w:r>
      <w:r w:rsidR="00A33811">
        <w:rPr>
          <w:rFonts w:ascii="Times New Roman" w:hAnsi="Times New Roman" w:cs="Times New Roman"/>
          <w:sz w:val="24"/>
          <w:szCs w:val="24"/>
        </w:rPr>
        <w:t>2017.</w:t>
      </w:r>
      <w:r w:rsidR="000E4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E38" w:rsidRDefault="00EF7E38" w:rsidP="00EF7E38">
      <w:pPr>
        <w:suppressAutoHyphens/>
        <w:spacing w:line="180" w:lineRule="atLeast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7E38" w:rsidRDefault="00EF7E38" w:rsidP="00EF7E38">
      <w:pPr>
        <w:suppressAutoHyphens/>
        <w:spacing w:line="180" w:lineRule="atLeast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7E38" w:rsidRDefault="00EF7E38" w:rsidP="00EF7E38">
      <w:pPr>
        <w:suppressAutoHyphens/>
        <w:spacing w:line="180" w:lineRule="atLeast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650A" w:rsidRPr="00DC5826" w:rsidRDefault="00A6650A" w:rsidP="00EF7E38">
      <w:pPr>
        <w:suppressAutoHyphens/>
        <w:spacing w:line="180" w:lineRule="atLeast"/>
        <w:ind w:left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C5826">
        <w:rPr>
          <w:rFonts w:ascii="Times New Roman" w:hAnsi="Times New Roman"/>
          <w:color w:val="000000"/>
          <w:sz w:val="24"/>
          <w:szCs w:val="24"/>
          <w:lang w:val="ru-RU"/>
        </w:rPr>
        <w:t xml:space="preserve">Директор Фонда «НРБУ «БМЦ» </w:t>
      </w:r>
      <w:r w:rsidRPr="00DC5826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DC5826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DC5826">
        <w:rPr>
          <w:rFonts w:ascii="Times New Roman" w:hAnsi="Times New Roman"/>
          <w:color w:val="000000"/>
          <w:sz w:val="24"/>
          <w:szCs w:val="24"/>
          <w:lang w:val="ru-RU"/>
        </w:rPr>
        <w:tab/>
        <w:t>__________________________</w:t>
      </w:r>
      <w:r w:rsidRPr="00DC5826">
        <w:rPr>
          <w:rFonts w:ascii="Times New Roman" w:hAnsi="Times New Roman"/>
          <w:color w:val="000000"/>
          <w:sz w:val="24"/>
          <w:szCs w:val="24"/>
          <w:lang w:val="ru-RU"/>
        </w:rPr>
        <w:tab/>
        <w:t>О.А. Сухарева</w:t>
      </w:r>
      <w:r w:rsidRPr="00DC5826"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p w:rsidR="0079211E" w:rsidRDefault="0079211E" w:rsidP="00EF7E38">
      <w:pPr>
        <w:suppressAutoHyphens/>
        <w:spacing w:line="180" w:lineRule="atLeast"/>
        <w:ind w:left="284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  <w:bookmarkStart w:id="0" w:name="_GoBack"/>
      <w:bookmarkEnd w:id="0"/>
    </w:p>
    <w:p w:rsidR="009206F6" w:rsidRPr="00DC5826" w:rsidRDefault="00426AAC" w:rsidP="00EF7E38">
      <w:pPr>
        <w:suppressAutoHyphens/>
        <w:spacing w:line="180" w:lineRule="atLeast"/>
        <w:ind w:left="284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Приложения</w:t>
      </w:r>
      <w:r w:rsidR="009206F6" w:rsidRPr="00DC5826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:</w:t>
      </w:r>
    </w:p>
    <w:p w:rsidR="009206F6" w:rsidRDefault="009206F6" w:rsidP="00EF7E38">
      <w:pPr>
        <w:suppressAutoHyphens/>
        <w:spacing w:line="180" w:lineRule="atLeast"/>
        <w:ind w:left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C582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Приложение </w:t>
      </w:r>
      <w:r w:rsidRPr="00DC5826">
        <w:rPr>
          <w:rFonts w:ascii="Times New Roman" w:hAnsi="Times New Roman"/>
          <w:color w:val="000000"/>
          <w:sz w:val="24"/>
          <w:szCs w:val="24"/>
        </w:rPr>
        <w:t>N</w:t>
      </w:r>
      <w:r w:rsidRPr="00DC5826">
        <w:rPr>
          <w:rFonts w:ascii="Times New Roman" w:hAnsi="Times New Roman"/>
          <w:color w:val="000000"/>
          <w:sz w:val="24"/>
          <w:szCs w:val="24"/>
          <w:lang w:val="ru-RU"/>
        </w:rPr>
        <w:t xml:space="preserve"> 1. Замечания, полученные </w:t>
      </w:r>
      <w:r w:rsidR="00C666F8" w:rsidRPr="00DC5826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r w:rsidR="00162A08">
        <w:rPr>
          <w:rFonts w:ascii="Times New Roman" w:hAnsi="Times New Roman"/>
          <w:color w:val="000000"/>
          <w:sz w:val="24"/>
          <w:szCs w:val="24"/>
          <w:lang w:val="ru-RU"/>
        </w:rPr>
        <w:t>Центрального б</w:t>
      </w:r>
      <w:r w:rsidR="00DE0E37">
        <w:rPr>
          <w:rFonts w:ascii="Times New Roman" w:hAnsi="Times New Roman"/>
          <w:color w:val="000000"/>
          <w:sz w:val="24"/>
          <w:szCs w:val="24"/>
          <w:lang w:val="ru-RU"/>
        </w:rPr>
        <w:t>анка РФ</w:t>
      </w:r>
      <w:r w:rsidR="00DC5826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3A662D" w:rsidRPr="00DC582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="000D4538" w:rsidRPr="00DC5826">
        <w:rPr>
          <w:rFonts w:ascii="Times New Roman" w:hAnsi="Times New Roman"/>
          <w:color w:val="000000"/>
          <w:sz w:val="24"/>
          <w:szCs w:val="24"/>
          <w:lang w:val="ru-RU"/>
        </w:rPr>
        <w:t>результаты обсуждения</w:t>
      </w:r>
      <w:r w:rsidR="003A662D" w:rsidRPr="00DC58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45EC1" w:rsidRPr="002E7A1D" w:rsidRDefault="00145EC1" w:rsidP="00145EC1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sectPr w:rsidR="00145EC1" w:rsidRPr="002E7A1D" w:rsidSect="00145EC1">
      <w:headerReference w:type="default" r:id="rId9"/>
      <w:footerReference w:type="default" r:id="rId10"/>
      <w:footerReference w:type="first" r:id="rId11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AA" w:rsidRDefault="003E3BAA">
      <w:pPr>
        <w:spacing w:after="0" w:line="240" w:lineRule="auto"/>
      </w:pPr>
      <w:r>
        <w:separator/>
      </w:r>
    </w:p>
  </w:endnote>
  <w:endnote w:type="continuationSeparator" w:id="0">
    <w:p w:rsidR="003E3BAA" w:rsidRDefault="003E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21577"/>
      <w:docPartObj>
        <w:docPartGallery w:val="Page Numbers (Bottom of Page)"/>
        <w:docPartUnique/>
      </w:docPartObj>
    </w:sdtPr>
    <w:sdtEndPr/>
    <w:sdtContent>
      <w:p w:rsidR="00AD6764" w:rsidRDefault="004736BA">
        <w:pPr>
          <w:pStyle w:val="a6"/>
          <w:jc w:val="right"/>
        </w:pPr>
        <w:r>
          <w:fldChar w:fldCharType="begin"/>
        </w:r>
        <w:r w:rsidR="00AD6764">
          <w:instrText>PAGE   \* MERGEFORMAT</w:instrText>
        </w:r>
        <w:r>
          <w:fldChar w:fldCharType="separate"/>
        </w:r>
        <w:r w:rsidR="0079211E" w:rsidRPr="0079211E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AD6764" w:rsidRDefault="00AD67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64" w:rsidRDefault="004736BA">
    <w:pPr>
      <w:pStyle w:val="a6"/>
      <w:jc w:val="right"/>
    </w:pPr>
    <w:r>
      <w:fldChar w:fldCharType="begin"/>
    </w:r>
    <w:r w:rsidR="00AD6764">
      <w:instrText>PAGE   \* MERGEFORMAT</w:instrText>
    </w:r>
    <w:r>
      <w:fldChar w:fldCharType="separate"/>
    </w:r>
    <w:r w:rsidR="0079211E" w:rsidRPr="0079211E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AD6764" w:rsidRDefault="00AD67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AA" w:rsidRDefault="003E3BAA">
      <w:pPr>
        <w:spacing w:after="0" w:line="240" w:lineRule="auto"/>
      </w:pPr>
      <w:r>
        <w:separator/>
      </w:r>
    </w:p>
  </w:footnote>
  <w:footnote w:type="continuationSeparator" w:id="0">
    <w:p w:rsidR="003E3BAA" w:rsidRDefault="003E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64" w:rsidRDefault="00AD6764">
    <w:pPr>
      <w:pStyle w:val="a4"/>
      <w:jc w:val="center"/>
    </w:pPr>
  </w:p>
  <w:p w:rsidR="00AD6764" w:rsidRPr="005B48C0" w:rsidRDefault="00AD6764" w:rsidP="00C70249">
    <w:pPr>
      <w:pStyle w:val="a4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A254B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C808AC"/>
    <w:multiLevelType w:val="hybridMultilevel"/>
    <w:tmpl w:val="E07E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C5F4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FF574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1A57238E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C2549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27308B"/>
    <w:multiLevelType w:val="hybridMultilevel"/>
    <w:tmpl w:val="331ACDB2"/>
    <w:lvl w:ilvl="0" w:tplc="D5722F3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63A4D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A57666"/>
    <w:multiLevelType w:val="hybridMultilevel"/>
    <w:tmpl w:val="09102AF8"/>
    <w:lvl w:ilvl="0" w:tplc="72C45D72">
      <w:start w:val="1"/>
      <w:numFmt w:val="decimal"/>
      <w:lvlText w:val="%1."/>
      <w:lvlJc w:val="left"/>
      <w:pPr>
        <w:ind w:left="1977" w:hanging="141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ED19F2"/>
    <w:multiLevelType w:val="hybridMultilevel"/>
    <w:tmpl w:val="FD346A1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7841FF9"/>
    <w:multiLevelType w:val="hybridMultilevel"/>
    <w:tmpl w:val="EBAEF2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64F04"/>
    <w:multiLevelType w:val="hybridMultilevel"/>
    <w:tmpl w:val="407651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DA0786"/>
    <w:multiLevelType w:val="hybridMultilevel"/>
    <w:tmpl w:val="F312AD1C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82622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9D7341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D7109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BF0D56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DD37EE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1F6950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B77AA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F02E8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5C39A7"/>
    <w:multiLevelType w:val="hybridMultilevel"/>
    <w:tmpl w:val="12767812"/>
    <w:lvl w:ilvl="0" w:tplc="DDB05F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F82816"/>
    <w:multiLevelType w:val="hybridMultilevel"/>
    <w:tmpl w:val="056A28E6"/>
    <w:lvl w:ilvl="0" w:tplc="77F0AF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73B9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0C53DC"/>
    <w:multiLevelType w:val="hybridMultilevel"/>
    <w:tmpl w:val="A800A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048C1"/>
    <w:multiLevelType w:val="hybridMultilevel"/>
    <w:tmpl w:val="72F800DE"/>
    <w:lvl w:ilvl="0" w:tplc="AC222954">
      <w:start w:val="1"/>
      <w:numFmt w:val="decimal"/>
      <w:lvlText w:val="%1."/>
      <w:lvlJc w:val="left"/>
      <w:pPr>
        <w:ind w:left="1836" w:hanging="141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9231A0A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6C7000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FB581B"/>
    <w:multiLevelType w:val="hybridMultilevel"/>
    <w:tmpl w:val="BE24E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101014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5265A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68767F"/>
    <w:multiLevelType w:val="hybridMultilevel"/>
    <w:tmpl w:val="7158B38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57E94F47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EC45B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2662E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340F04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0B3FFC"/>
    <w:multiLevelType w:val="hybridMultilevel"/>
    <w:tmpl w:val="72F800DE"/>
    <w:lvl w:ilvl="0" w:tplc="AC222954">
      <w:start w:val="1"/>
      <w:numFmt w:val="decimal"/>
      <w:lvlText w:val="%1."/>
      <w:lvlJc w:val="left"/>
      <w:pPr>
        <w:ind w:left="1977" w:hanging="141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6020FC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4D1715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C01657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500AB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24480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63349D1"/>
    <w:multiLevelType w:val="hybridMultilevel"/>
    <w:tmpl w:val="6CA08EC2"/>
    <w:lvl w:ilvl="0" w:tplc="C98EC8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E414D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F9611A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0D5B1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9E934F4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A654B58"/>
    <w:multiLevelType w:val="hybridMultilevel"/>
    <w:tmpl w:val="7BC6D76E"/>
    <w:lvl w:ilvl="0" w:tplc="2A6AA62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43"/>
  </w:num>
  <w:num w:numId="4">
    <w:abstractNumId w:val="11"/>
  </w:num>
  <w:num w:numId="5">
    <w:abstractNumId w:val="45"/>
  </w:num>
  <w:num w:numId="6">
    <w:abstractNumId w:val="3"/>
  </w:num>
  <w:num w:numId="7">
    <w:abstractNumId w:val="41"/>
  </w:num>
  <w:num w:numId="8">
    <w:abstractNumId w:val="14"/>
  </w:num>
  <w:num w:numId="9">
    <w:abstractNumId w:val="5"/>
  </w:num>
  <w:num w:numId="10">
    <w:abstractNumId w:val="46"/>
  </w:num>
  <w:num w:numId="11">
    <w:abstractNumId w:val="1"/>
  </w:num>
  <w:num w:numId="12">
    <w:abstractNumId w:val="20"/>
  </w:num>
  <w:num w:numId="13">
    <w:abstractNumId w:val="27"/>
  </w:num>
  <w:num w:numId="14">
    <w:abstractNumId w:val="15"/>
  </w:num>
  <w:num w:numId="15">
    <w:abstractNumId w:val="24"/>
  </w:num>
  <w:num w:numId="16">
    <w:abstractNumId w:val="47"/>
  </w:num>
  <w:num w:numId="17">
    <w:abstractNumId w:val="35"/>
  </w:num>
  <w:num w:numId="18">
    <w:abstractNumId w:val="42"/>
  </w:num>
  <w:num w:numId="19">
    <w:abstractNumId w:val="39"/>
  </w:num>
  <w:num w:numId="20">
    <w:abstractNumId w:val="28"/>
  </w:num>
  <w:num w:numId="21">
    <w:abstractNumId w:val="40"/>
  </w:num>
  <w:num w:numId="22">
    <w:abstractNumId w:val="36"/>
  </w:num>
  <w:num w:numId="23">
    <w:abstractNumId w:val="44"/>
  </w:num>
  <w:num w:numId="24">
    <w:abstractNumId w:val="16"/>
  </w:num>
  <w:num w:numId="25">
    <w:abstractNumId w:val="8"/>
  </w:num>
  <w:num w:numId="26">
    <w:abstractNumId w:val="17"/>
  </w:num>
  <w:num w:numId="27">
    <w:abstractNumId w:val="33"/>
  </w:num>
  <w:num w:numId="28">
    <w:abstractNumId w:val="18"/>
  </w:num>
  <w:num w:numId="29">
    <w:abstractNumId w:val="21"/>
  </w:num>
  <w:num w:numId="30">
    <w:abstractNumId w:val="31"/>
  </w:num>
  <w:num w:numId="31">
    <w:abstractNumId w:val="38"/>
  </w:num>
  <w:num w:numId="32">
    <w:abstractNumId w:val="6"/>
  </w:num>
  <w:num w:numId="33">
    <w:abstractNumId w:val="19"/>
  </w:num>
  <w:num w:numId="34">
    <w:abstractNumId w:val="30"/>
  </w:num>
  <w:num w:numId="35">
    <w:abstractNumId w:val="34"/>
  </w:num>
  <w:num w:numId="36">
    <w:abstractNumId w:val="4"/>
  </w:num>
  <w:num w:numId="37">
    <w:abstractNumId w:val="48"/>
  </w:num>
  <w:num w:numId="38">
    <w:abstractNumId w:val="23"/>
  </w:num>
  <w:num w:numId="39">
    <w:abstractNumId w:val="22"/>
  </w:num>
  <w:num w:numId="40">
    <w:abstractNumId w:val="7"/>
  </w:num>
  <w:num w:numId="41">
    <w:abstractNumId w:val="2"/>
  </w:num>
  <w:num w:numId="42">
    <w:abstractNumId w:val="25"/>
  </w:num>
  <w:num w:numId="43">
    <w:abstractNumId w:val="32"/>
  </w:num>
  <w:num w:numId="44">
    <w:abstractNumId w:val="37"/>
  </w:num>
  <w:num w:numId="45">
    <w:abstractNumId w:val="29"/>
  </w:num>
  <w:num w:numId="46">
    <w:abstractNumId w:val="13"/>
  </w:num>
  <w:num w:numId="47">
    <w:abstractNumId w:val="10"/>
  </w:num>
  <w:num w:numId="48">
    <w:abstractNumId w:val="0"/>
  </w:num>
  <w:num w:numId="4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D6A"/>
    <w:rsid w:val="00010207"/>
    <w:rsid w:val="00016ED8"/>
    <w:rsid w:val="00026DD6"/>
    <w:rsid w:val="00040FD4"/>
    <w:rsid w:val="00042956"/>
    <w:rsid w:val="000430F0"/>
    <w:rsid w:val="00054011"/>
    <w:rsid w:val="00060CF6"/>
    <w:rsid w:val="00061D20"/>
    <w:rsid w:val="00061F09"/>
    <w:rsid w:val="00062054"/>
    <w:rsid w:val="000732A8"/>
    <w:rsid w:val="00075221"/>
    <w:rsid w:val="00082D25"/>
    <w:rsid w:val="00086194"/>
    <w:rsid w:val="00091B82"/>
    <w:rsid w:val="000A18D0"/>
    <w:rsid w:val="000C2A0C"/>
    <w:rsid w:val="000D4538"/>
    <w:rsid w:val="000D7ED4"/>
    <w:rsid w:val="000E4A54"/>
    <w:rsid w:val="000F0C6C"/>
    <w:rsid w:val="000F307A"/>
    <w:rsid w:val="00100784"/>
    <w:rsid w:val="00101860"/>
    <w:rsid w:val="00113AFD"/>
    <w:rsid w:val="001379C6"/>
    <w:rsid w:val="00145EC1"/>
    <w:rsid w:val="0016019C"/>
    <w:rsid w:val="0016042F"/>
    <w:rsid w:val="00162A08"/>
    <w:rsid w:val="00165A51"/>
    <w:rsid w:val="001828D1"/>
    <w:rsid w:val="001A7462"/>
    <w:rsid w:val="001C560C"/>
    <w:rsid w:val="001C61B7"/>
    <w:rsid w:val="001D192D"/>
    <w:rsid w:val="001F0B15"/>
    <w:rsid w:val="00214E83"/>
    <w:rsid w:val="0022203A"/>
    <w:rsid w:val="002241AF"/>
    <w:rsid w:val="00235F12"/>
    <w:rsid w:val="002504CC"/>
    <w:rsid w:val="002820CC"/>
    <w:rsid w:val="00291F12"/>
    <w:rsid w:val="002A60AB"/>
    <w:rsid w:val="002A6AB0"/>
    <w:rsid w:val="002B3969"/>
    <w:rsid w:val="002B5D2C"/>
    <w:rsid w:val="002C77E6"/>
    <w:rsid w:val="002D2910"/>
    <w:rsid w:val="002D45C7"/>
    <w:rsid w:val="002D4816"/>
    <w:rsid w:val="002D6579"/>
    <w:rsid w:val="002E5062"/>
    <w:rsid w:val="002E7A1D"/>
    <w:rsid w:val="00312134"/>
    <w:rsid w:val="003267F3"/>
    <w:rsid w:val="003305F3"/>
    <w:rsid w:val="003322E8"/>
    <w:rsid w:val="003406E6"/>
    <w:rsid w:val="003673F9"/>
    <w:rsid w:val="00373719"/>
    <w:rsid w:val="00391616"/>
    <w:rsid w:val="003A662D"/>
    <w:rsid w:val="003B432D"/>
    <w:rsid w:val="003C4BEE"/>
    <w:rsid w:val="003E3BAA"/>
    <w:rsid w:val="003E6241"/>
    <w:rsid w:val="003F1C46"/>
    <w:rsid w:val="00413951"/>
    <w:rsid w:val="00415A53"/>
    <w:rsid w:val="00426AAC"/>
    <w:rsid w:val="00433284"/>
    <w:rsid w:val="00434243"/>
    <w:rsid w:val="0045064E"/>
    <w:rsid w:val="00450E65"/>
    <w:rsid w:val="004736BA"/>
    <w:rsid w:val="00475004"/>
    <w:rsid w:val="00487DA0"/>
    <w:rsid w:val="00491795"/>
    <w:rsid w:val="00497FE4"/>
    <w:rsid w:val="004A14AE"/>
    <w:rsid w:val="004A2DF1"/>
    <w:rsid w:val="004D1F32"/>
    <w:rsid w:val="004D5C96"/>
    <w:rsid w:val="004E3EC3"/>
    <w:rsid w:val="004F5FF2"/>
    <w:rsid w:val="005052B7"/>
    <w:rsid w:val="0053177A"/>
    <w:rsid w:val="00574C76"/>
    <w:rsid w:val="00581A36"/>
    <w:rsid w:val="00591D15"/>
    <w:rsid w:val="0059474B"/>
    <w:rsid w:val="005967E0"/>
    <w:rsid w:val="00596FD8"/>
    <w:rsid w:val="00600E0D"/>
    <w:rsid w:val="006076B6"/>
    <w:rsid w:val="00617E83"/>
    <w:rsid w:val="0064220F"/>
    <w:rsid w:val="006638DF"/>
    <w:rsid w:val="00665CAF"/>
    <w:rsid w:val="006706EF"/>
    <w:rsid w:val="00675D36"/>
    <w:rsid w:val="00690131"/>
    <w:rsid w:val="006A50EC"/>
    <w:rsid w:val="006E405B"/>
    <w:rsid w:val="007065C6"/>
    <w:rsid w:val="0070784B"/>
    <w:rsid w:val="0071450A"/>
    <w:rsid w:val="007358B8"/>
    <w:rsid w:val="00761343"/>
    <w:rsid w:val="0076684B"/>
    <w:rsid w:val="007803BE"/>
    <w:rsid w:val="0079211E"/>
    <w:rsid w:val="007B0256"/>
    <w:rsid w:val="007C4CCB"/>
    <w:rsid w:val="007D7180"/>
    <w:rsid w:val="007E1038"/>
    <w:rsid w:val="007E373E"/>
    <w:rsid w:val="007E420B"/>
    <w:rsid w:val="0081208E"/>
    <w:rsid w:val="0081243D"/>
    <w:rsid w:val="00812C53"/>
    <w:rsid w:val="008157B1"/>
    <w:rsid w:val="0081644F"/>
    <w:rsid w:val="0081654D"/>
    <w:rsid w:val="00830108"/>
    <w:rsid w:val="008402E8"/>
    <w:rsid w:val="00843CAB"/>
    <w:rsid w:val="00886027"/>
    <w:rsid w:val="00895151"/>
    <w:rsid w:val="008A07DE"/>
    <w:rsid w:val="008A6CF3"/>
    <w:rsid w:val="008B5E54"/>
    <w:rsid w:val="008C1669"/>
    <w:rsid w:val="008D0E1D"/>
    <w:rsid w:val="008D2301"/>
    <w:rsid w:val="009206F6"/>
    <w:rsid w:val="00923607"/>
    <w:rsid w:val="00944735"/>
    <w:rsid w:val="00970997"/>
    <w:rsid w:val="009E4D7F"/>
    <w:rsid w:val="00A019DD"/>
    <w:rsid w:val="00A05353"/>
    <w:rsid w:val="00A2053D"/>
    <w:rsid w:val="00A22941"/>
    <w:rsid w:val="00A30FDB"/>
    <w:rsid w:val="00A33811"/>
    <w:rsid w:val="00A464F0"/>
    <w:rsid w:val="00A50C8E"/>
    <w:rsid w:val="00A656AF"/>
    <w:rsid w:val="00A65CD7"/>
    <w:rsid w:val="00A6650A"/>
    <w:rsid w:val="00A7035A"/>
    <w:rsid w:val="00A73952"/>
    <w:rsid w:val="00A806B0"/>
    <w:rsid w:val="00A86C4A"/>
    <w:rsid w:val="00A90EAD"/>
    <w:rsid w:val="00AA2D66"/>
    <w:rsid w:val="00AD1862"/>
    <w:rsid w:val="00AD1B72"/>
    <w:rsid w:val="00AD6764"/>
    <w:rsid w:val="00AE007C"/>
    <w:rsid w:val="00AE0657"/>
    <w:rsid w:val="00AE1504"/>
    <w:rsid w:val="00AE388F"/>
    <w:rsid w:val="00AF2D6A"/>
    <w:rsid w:val="00AF676E"/>
    <w:rsid w:val="00B14CAB"/>
    <w:rsid w:val="00B91ACC"/>
    <w:rsid w:val="00BA246B"/>
    <w:rsid w:val="00BB78E2"/>
    <w:rsid w:val="00BC19BD"/>
    <w:rsid w:val="00BE086D"/>
    <w:rsid w:val="00BE6820"/>
    <w:rsid w:val="00C055E3"/>
    <w:rsid w:val="00C27918"/>
    <w:rsid w:val="00C27C0E"/>
    <w:rsid w:val="00C30B83"/>
    <w:rsid w:val="00C31D36"/>
    <w:rsid w:val="00C359DE"/>
    <w:rsid w:val="00C35B3B"/>
    <w:rsid w:val="00C379B2"/>
    <w:rsid w:val="00C666F8"/>
    <w:rsid w:val="00C70249"/>
    <w:rsid w:val="00CB1A1D"/>
    <w:rsid w:val="00CC1440"/>
    <w:rsid w:val="00CD49E3"/>
    <w:rsid w:val="00CE3D2A"/>
    <w:rsid w:val="00D05D46"/>
    <w:rsid w:val="00D17870"/>
    <w:rsid w:val="00D17D0C"/>
    <w:rsid w:val="00D2026B"/>
    <w:rsid w:val="00D30CC8"/>
    <w:rsid w:val="00D55329"/>
    <w:rsid w:val="00D625CD"/>
    <w:rsid w:val="00D6577E"/>
    <w:rsid w:val="00D71387"/>
    <w:rsid w:val="00D71C2D"/>
    <w:rsid w:val="00D7582E"/>
    <w:rsid w:val="00D8536A"/>
    <w:rsid w:val="00DA0F3E"/>
    <w:rsid w:val="00DA56F2"/>
    <w:rsid w:val="00DC4C65"/>
    <w:rsid w:val="00DC5826"/>
    <w:rsid w:val="00DD048E"/>
    <w:rsid w:val="00DE0E37"/>
    <w:rsid w:val="00DE16ED"/>
    <w:rsid w:val="00DE2304"/>
    <w:rsid w:val="00E17967"/>
    <w:rsid w:val="00E22C80"/>
    <w:rsid w:val="00E31876"/>
    <w:rsid w:val="00E74B8C"/>
    <w:rsid w:val="00E75365"/>
    <w:rsid w:val="00E807E9"/>
    <w:rsid w:val="00E8125E"/>
    <w:rsid w:val="00EA191C"/>
    <w:rsid w:val="00EB1793"/>
    <w:rsid w:val="00EB4CC9"/>
    <w:rsid w:val="00EC4BA9"/>
    <w:rsid w:val="00EE7F75"/>
    <w:rsid w:val="00EF53D7"/>
    <w:rsid w:val="00EF7CD4"/>
    <w:rsid w:val="00EF7E38"/>
    <w:rsid w:val="00F05C69"/>
    <w:rsid w:val="00F071EA"/>
    <w:rsid w:val="00F11D04"/>
    <w:rsid w:val="00F16007"/>
    <w:rsid w:val="00F27194"/>
    <w:rsid w:val="00F34A38"/>
    <w:rsid w:val="00F51EB2"/>
    <w:rsid w:val="00F53F7D"/>
    <w:rsid w:val="00F81330"/>
    <w:rsid w:val="00F8650B"/>
    <w:rsid w:val="00FA1A1A"/>
    <w:rsid w:val="00FA44D1"/>
    <w:rsid w:val="00FB6EA3"/>
    <w:rsid w:val="00FC1848"/>
    <w:rsid w:val="00FC1F17"/>
    <w:rsid w:val="00FD16F2"/>
    <w:rsid w:val="00FD27C5"/>
    <w:rsid w:val="00FD44F2"/>
    <w:rsid w:val="00FD451A"/>
    <w:rsid w:val="00FD6C63"/>
    <w:rsid w:val="00FF0F81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34A38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color w:val="006666"/>
      <w:spacing w:val="20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4A38"/>
    <w:pPr>
      <w:keepNext/>
      <w:keepLines/>
      <w:spacing w:before="360" w:after="0"/>
      <w:ind w:firstLine="567"/>
      <w:jc w:val="both"/>
      <w:outlineLvl w:val="1"/>
    </w:pPr>
    <w:rPr>
      <w:rFonts w:eastAsiaTheme="majorEastAsia" w:cstheme="majorBidi"/>
      <w:b/>
      <w:bCs/>
      <w:color w:val="C00000"/>
      <w:spacing w:val="20"/>
      <w:sz w:val="24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D6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F2D6A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F2D6A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F2D6A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F2D6A"/>
    <w:rPr>
      <w:rFonts w:ascii="Calibri" w:eastAsia="Calibri" w:hAnsi="Calibri" w:cs="Times New Roman"/>
      <w:sz w:val="20"/>
      <w:szCs w:val="20"/>
    </w:rPr>
  </w:style>
  <w:style w:type="character" w:styleId="a8">
    <w:name w:val="Strong"/>
    <w:uiPriority w:val="22"/>
    <w:qFormat/>
    <w:rsid w:val="00AF2D6A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C30B8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30B8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кст примечания Знак"/>
    <w:basedOn w:val="a0"/>
    <w:link w:val="aa"/>
    <w:uiPriority w:val="99"/>
    <w:rsid w:val="00C30B83"/>
    <w:rPr>
      <w:sz w:val="20"/>
      <w:szCs w:val="20"/>
    </w:rPr>
  </w:style>
  <w:style w:type="paragraph" w:styleId="ac">
    <w:name w:val="List Paragraph"/>
    <w:basedOn w:val="a"/>
    <w:uiPriority w:val="34"/>
    <w:qFormat/>
    <w:rsid w:val="00C30B83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0F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307A"/>
    <w:rPr>
      <w:rFonts w:ascii="Tahoma" w:eastAsia="Times New Roman" w:hAnsi="Tahoma" w:cs="Tahoma"/>
      <w:sz w:val="16"/>
      <w:szCs w:val="16"/>
      <w:lang w:val="en-US"/>
    </w:rPr>
  </w:style>
  <w:style w:type="table" w:styleId="af">
    <w:name w:val="Table Grid"/>
    <w:basedOn w:val="a1"/>
    <w:uiPriority w:val="39"/>
    <w:rsid w:val="0001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4A38"/>
    <w:rPr>
      <w:rFonts w:ascii="Calibri" w:eastAsiaTheme="majorEastAsia" w:hAnsi="Calibri" w:cstheme="majorBidi"/>
      <w:b/>
      <w:bCs/>
      <w:color w:val="006666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4A38"/>
    <w:rPr>
      <w:rFonts w:ascii="Calibri" w:eastAsiaTheme="majorEastAsia" w:hAnsi="Calibri" w:cstheme="majorBidi"/>
      <w:b/>
      <w:bCs/>
      <w:color w:val="C00000"/>
      <w:spacing w:val="20"/>
      <w:sz w:val="24"/>
      <w:szCs w:val="26"/>
    </w:rPr>
  </w:style>
  <w:style w:type="paragraph" w:styleId="af0">
    <w:name w:val="Subtitle"/>
    <w:basedOn w:val="a"/>
    <w:next w:val="a"/>
    <w:link w:val="af1"/>
    <w:uiPriority w:val="99"/>
    <w:qFormat/>
    <w:rsid w:val="00F34A38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val="ru-RU"/>
    </w:rPr>
  </w:style>
  <w:style w:type="character" w:customStyle="1" w:styleId="af1">
    <w:name w:val="Подзаголовок Знак"/>
    <w:basedOn w:val="a0"/>
    <w:link w:val="af0"/>
    <w:uiPriority w:val="99"/>
    <w:rsid w:val="00F34A38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</w:rPr>
  </w:style>
  <w:style w:type="character" w:customStyle="1" w:styleId="js-message-subject">
    <w:name w:val="js-message-subject"/>
    <w:basedOn w:val="a0"/>
    <w:rsid w:val="001D192D"/>
  </w:style>
  <w:style w:type="paragraph" w:styleId="af2">
    <w:name w:val="annotation subject"/>
    <w:basedOn w:val="aa"/>
    <w:next w:val="aa"/>
    <w:link w:val="af3"/>
    <w:uiPriority w:val="99"/>
    <w:semiHidden/>
    <w:unhideWhenUsed/>
    <w:rsid w:val="00C27C0E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C27C0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27C0E"/>
    <w:pPr>
      <w:spacing w:after="0" w:line="240" w:lineRule="auto"/>
    </w:pPr>
  </w:style>
  <w:style w:type="paragraph" w:styleId="af5">
    <w:name w:val="Plain Text"/>
    <w:basedOn w:val="a"/>
    <w:link w:val="af6"/>
    <w:uiPriority w:val="99"/>
    <w:semiHidden/>
    <w:unhideWhenUsed/>
    <w:rsid w:val="00C27C0E"/>
    <w:pPr>
      <w:spacing w:after="0" w:line="240" w:lineRule="auto"/>
    </w:pPr>
    <w:rPr>
      <w:rFonts w:eastAsiaTheme="minorHAnsi" w:cstheme="minorBidi"/>
      <w:szCs w:val="21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C27C0E"/>
    <w:rPr>
      <w:rFonts w:ascii="Calibri" w:hAnsi="Calibri"/>
      <w:szCs w:val="21"/>
    </w:rPr>
  </w:style>
  <w:style w:type="paragraph" w:styleId="af7">
    <w:name w:val="footnote text"/>
    <w:basedOn w:val="a"/>
    <w:link w:val="af8"/>
    <w:uiPriority w:val="99"/>
    <w:unhideWhenUsed/>
    <w:rsid w:val="00C27C0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f8">
    <w:name w:val="Текст сноски Знак"/>
    <w:basedOn w:val="a0"/>
    <w:link w:val="af7"/>
    <w:uiPriority w:val="99"/>
    <w:rsid w:val="00C27C0E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27C0E"/>
    <w:rPr>
      <w:vertAlign w:val="superscript"/>
    </w:rPr>
  </w:style>
  <w:style w:type="character" w:customStyle="1" w:styleId="apple-converted-space">
    <w:name w:val="apple-converted-space"/>
    <w:basedOn w:val="a0"/>
    <w:rsid w:val="00C27C0E"/>
  </w:style>
  <w:style w:type="paragraph" w:styleId="afa">
    <w:name w:val="Normal (Web)"/>
    <w:basedOn w:val="a"/>
    <w:uiPriority w:val="99"/>
    <w:unhideWhenUsed/>
    <w:rsid w:val="00C27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log-text">
    <w:name w:val="blog-text"/>
    <w:basedOn w:val="a"/>
    <w:rsid w:val="00A30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log-info">
    <w:name w:val="blog-info"/>
    <w:basedOn w:val="a"/>
    <w:rsid w:val="00A30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Неформальный1"/>
    <w:uiPriority w:val="99"/>
    <w:rsid w:val="00145EC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21">
    <w:name w:val="Неформальный2"/>
    <w:basedOn w:val="11"/>
    <w:uiPriority w:val="99"/>
    <w:rsid w:val="00145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34A38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color w:val="006666"/>
      <w:spacing w:val="20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4A38"/>
    <w:pPr>
      <w:keepNext/>
      <w:keepLines/>
      <w:spacing w:before="360" w:after="0"/>
      <w:ind w:firstLine="567"/>
      <w:jc w:val="both"/>
      <w:outlineLvl w:val="1"/>
    </w:pPr>
    <w:rPr>
      <w:rFonts w:eastAsiaTheme="majorEastAsia" w:cstheme="majorBidi"/>
      <w:b/>
      <w:bCs/>
      <w:color w:val="C00000"/>
      <w:spacing w:val="20"/>
      <w:sz w:val="24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D6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F2D6A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F2D6A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F2D6A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F2D6A"/>
    <w:rPr>
      <w:rFonts w:ascii="Calibri" w:eastAsia="Calibri" w:hAnsi="Calibri" w:cs="Times New Roman"/>
      <w:sz w:val="20"/>
      <w:szCs w:val="20"/>
    </w:rPr>
  </w:style>
  <w:style w:type="character" w:styleId="a8">
    <w:name w:val="Strong"/>
    <w:uiPriority w:val="22"/>
    <w:qFormat/>
    <w:rsid w:val="00AF2D6A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C30B8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30B8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кст комментария Знак"/>
    <w:basedOn w:val="a0"/>
    <w:link w:val="aa"/>
    <w:uiPriority w:val="99"/>
    <w:rsid w:val="00C30B83"/>
    <w:rPr>
      <w:sz w:val="20"/>
      <w:szCs w:val="20"/>
    </w:rPr>
  </w:style>
  <w:style w:type="paragraph" w:styleId="ac">
    <w:name w:val="List Paragraph"/>
    <w:basedOn w:val="a"/>
    <w:uiPriority w:val="34"/>
    <w:qFormat/>
    <w:rsid w:val="00C30B83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0F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307A"/>
    <w:rPr>
      <w:rFonts w:ascii="Tahoma" w:eastAsia="Times New Roman" w:hAnsi="Tahoma" w:cs="Tahoma"/>
      <w:sz w:val="16"/>
      <w:szCs w:val="16"/>
      <w:lang w:val="en-US"/>
    </w:rPr>
  </w:style>
  <w:style w:type="table" w:styleId="af">
    <w:name w:val="Table Grid"/>
    <w:basedOn w:val="a1"/>
    <w:uiPriority w:val="39"/>
    <w:rsid w:val="0001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4A38"/>
    <w:rPr>
      <w:rFonts w:ascii="Calibri" w:eastAsiaTheme="majorEastAsia" w:hAnsi="Calibri" w:cstheme="majorBidi"/>
      <w:b/>
      <w:bCs/>
      <w:color w:val="006666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4A38"/>
    <w:rPr>
      <w:rFonts w:ascii="Calibri" w:eastAsiaTheme="majorEastAsia" w:hAnsi="Calibri" w:cstheme="majorBidi"/>
      <w:b/>
      <w:bCs/>
      <w:color w:val="C00000"/>
      <w:spacing w:val="20"/>
      <w:sz w:val="24"/>
      <w:szCs w:val="26"/>
    </w:rPr>
  </w:style>
  <w:style w:type="paragraph" w:styleId="af0">
    <w:name w:val="Subtitle"/>
    <w:basedOn w:val="a"/>
    <w:next w:val="a"/>
    <w:link w:val="af1"/>
    <w:uiPriority w:val="99"/>
    <w:qFormat/>
    <w:rsid w:val="00F34A38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val="ru-RU"/>
    </w:rPr>
  </w:style>
  <w:style w:type="character" w:customStyle="1" w:styleId="af1">
    <w:name w:val="Подзаголовок Знак"/>
    <w:basedOn w:val="a0"/>
    <w:link w:val="af0"/>
    <w:uiPriority w:val="99"/>
    <w:rsid w:val="00F34A38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</w:rPr>
  </w:style>
  <w:style w:type="character" w:customStyle="1" w:styleId="js-message-subject">
    <w:name w:val="js-message-subject"/>
    <w:basedOn w:val="a0"/>
    <w:rsid w:val="001D192D"/>
  </w:style>
  <w:style w:type="paragraph" w:styleId="af2">
    <w:name w:val="annotation subject"/>
    <w:basedOn w:val="aa"/>
    <w:next w:val="aa"/>
    <w:link w:val="af3"/>
    <w:uiPriority w:val="99"/>
    <w:semiHidden/>
    <w:unhideWhenUsed/>
    <w:rsid w:val="00C27C0E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C27C0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27C0E"/>
    <w:pPr>
      <w:spacing w:after="0" w:line="240" w:lineRule="auto"/>
    </w:pPr>
  </w:style>
  <w:style w:type="paragraph" w:styleId="af5">
    <w:name w:val="Plain Text"/>
    <w:basedOn w:val="a"/>
    <w:link w:val="af6"/>
    <w:uiPriority w:val="99"/>
    <w:semiHidden/>
    <w:unhideWhenUsed/>
    <w:rsid w:val="00C27C0E"/>
    <w:pPr>
      <w:spacing w:after="0" w:line="240" w:lineRule="auto"/>
    </w:pPr>
    <w:rPr>
      <w:rFonts w:eastAsiaTheme="minorHAnsi" w:cstheme="minorBidi"/>
      <w:szCs w:val="21"/>
      <w:lang w:val="ru-RU"/>
    </w:rPr>
  </w:style>
  <w:style w:type="character" w:customStyle="1" w:styleId="af6">
    <w:name w:val="Обычный текст Знак"/>
    <w:basedOn w:val="a0"/>
    <w:link w:val="af5"/>
    <w:uiPriority w:val="99"/>
    <w:semiHidden/>
    <w:rsid w:val="00C27C0E"/>
    <w:rPr>
      <w:rFonts w:ascii="Calibri" w:hAnsi="Calibri"/>
      <w:szCs w:val="21"/>
    </w:rPr>
  </w:style>
  <w:style w:type="paragraph" w:styleId="af7">
    <w:name w:val="footnote text"/>
    <w:basedOn w:val="a"/>
    <w:link w:val="af8"/>
    <w:uiPriority w:val="99"/>
    <w:unhideWhenUsed/>
    <w:rsid w:val="00C27C0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f8">
    <w:name w:val="Текст сноски Знак"/>
    <w:basedOn w:val="a0"/>
    <w:link w:val="af7"/>
    <w:uiPriority w:val="99"/>
    <w:rsid w:val="00C27C0E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27C0E"/>
    <w:rPr>
      <w:vertAlign w:val="superscript"/>
    </w:rPr>
  </w:style>
  <w:style w:type="character" w:customStyle="1" w:styleId="apple-converted-space">
    <w:name w:val="apple-converted-space"/>
    <w:basedOn w:val="a0"/>
    <w:rsid w:val="00C27C0E"/>
  </w:style>
  <w:style w:type="paragraph" w:styleId="afa">
    <w:name w:val="Normal (Web)"/>
    <w:basedOn w:val="a"/>
    <w:uiPriority w:val="99"/>
    <w:unhideWhenUsed/>
    <w:rsid w:val="00C27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log-text">
    <w:name w:val="blog-text"/>
    <w:basedOn w:val="a"/>
    <w:rsid w:val="00A30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log-info">
    <w:name w:val="blog-info"/>
    <w:basedOn w:val="a"/>
    <w:rsid w:val="00A30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Неформальный1"/>
    <w:uiPriority w:val="99"/>
    <w:rsid w:val="00145EC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21">
    <w:name w:val="Неформальный2"/>
    <w:basedOn w:val="11"/>
    <w:uiPriority w:val="99"/>
    <w:rsid w:val="0014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Сухарева</dc:creator>
  <cp:lastModifiedBy>Арубика</cp:lastModifiedBy>
  <cp:revision>23</cp:revision>
  <dcterms:created xsi:type="dcterms:W3CDTF">2017-04-08T18:56:00Z</dcterms:created>
  <dcterms:modified xsi:type="dcterms:W3CDTF">2017-04-11T08:41:00Z</dcterms:modified>
</cp:coreProperties>
</file>