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002E" w:rsidRPr="007E29C1" w:rsidRDefault="00F2002E" w:rsidP="00F2002E">
      <w:pPr>
        <w:pStyle w:val="afb"/>
        <w:tabs>
          <w:tab w:val="left" w:pos="2268"/>
          <w:tab w:val="left" w:pos="2552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Разработан</w:t>
      </w:r>
      <w:r w:rsidR="00563A31"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F2002E" w:rsidRPr="007E29C1" w:rsidRDefault="00F2002E" w:rsidP="00F2002E">
      <w:pPr>
        <w:pStyle w:val="afb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Некоммерческой организацией</w:t>
      </w:r>
    </w:p>
    <w:p w:rsidR="00F2002E" w:rsidRPr="007E29C1" w:rsidRDefault="00F2002E" w:rsidP="00F2002E">
      <w:pPr>
        <w:jc w:val="right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  <w:r w:rsidRPr="007E29C1">
        <w:rPr>
          <w:rFonts w:ascii="Times New Roman" w:hAnsi="Times New Roman" w:cs="Times New Roman"/>
          <w:b/>
          <w:iCs/>
          <w:spacing w:val="20"/>
          <w:sz w:val="24"/>
          <w:szCs w:val="24"/>
        </w:rPr>
        <w:t>ФОНД «НРБУ «БМЦ»</w:t>
      </w:r>
    </w:p>
    <w:p w:rsidR="00F04B19" w:rsidRPr="00723860" w:rsidRDefault="00F04B19" w:rsidP="00F04B19">
      <w:pPr>
        <w:pStyle w:val="af9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</w:pPr>
      <w:proofErr w:type="gramStart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Принята</w:t>
      </w:r>
      <w:proofErr w:type="gramEnd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 Комитетом по рекомендациям 201</w:t>
      </w:r>
      <w:r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3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0</w:t>
      </w:r>
      <w:r w:rsidR="000B2530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9</w:t>
      </w:r>
      <w:r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 w:rsidR="000B2530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20</w:t>
      </w:r>
    </w:p>
    <w:p w:rsidR="008B194E" w:rsidRPr="00723860" w:rsidRDefault="008B194E" w:rsidP="003A27B4">
      <w:pPr>
        <w:pStyle w:val="af9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</w:pPr>
      <w:r>
        <w:rPr>
          <w:i/>
          <w:color w:val="008080"/>
          <w:sz w:val="16"/>
          <w:szCs w:val="16"/>
        </w:rPr>
        <w:t xml:space="preserve">     </w:t>
      </w:r>
    </w:p>
    <w:p w:rsidR="003A27B4" w:rsidRPr="000B11E7" w:rsidRDefault="003A27B4" w:rsidP="003A27B4">
      <w:pPr>
        <w:pStyle w:val="af9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/>
          <w:b/>
          <w:color w:val="006666"/>
          <w:spacing w:val="20"/>
          <w:sz w:val="28"/>
          <w:szCs w:val="28"/>
        </w:rPr>
      </w:pPr>
      <w:r w:rsidRPr="000B11E7">
        <w:rPr>
          <w:rFonts w:eastAsiaTheme="majorEastAsia"/>
          <w:b/>
          <w:bCs/>
          <w:color w:val="006666"/>
          <w:spacing w:val="20"/>
          <w:sz w:val="28"/>
          <w:szCs w:val="28"/>
        </w:rPr>
        <w:t>     </w:t>
      </w:r>
    </w:p>
    <w:p w:rsidR="006E3A6C" w:rsidRPr="006E3A6C" w:rsidRDefault="006E3A6C" w:rsidP="006E3A6C">
      <w:pPr>
        <w:keepNext/>
        <w:keepLines/>
        <w:spacing w:before="120" w:after="0"/>
        <w:jc w:val="center"/>
        <w:outlineLvl w:val="0"/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</w:pPr>
      <w:r w:rsidRPr="006E3A6C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РЕКОМЕНДАЦИЯ  Р-42/2013-КпР</w:t>
      </w:r>
      <w:r w:rsidRPr="006E3A6C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br/>
        <w:t>«ИСПРАВЛЕНИ</w:t>
      </w:r>
      <w:r w:rsidR="002C63EF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Я</w:t>
      </w:r>
      <w:r w:rsidRPr="006E3A6C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 xml:space="preserve"> В ЭЛЕКТРОННЫ</w:t>
      </w:r>
      <w:r w:rsidR="002C63EF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Х ДОКУМЕНТАХ</w:t>
      </w:r>
      <w:r w:rsidRPr="006E3A6C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»</w:t>
      </w:r>
    </w:p>
    <w:p w:rsidR="006E3A6C" w:rsidRPr="006E3A6C" w:rsidRDefault="006E3A6C" w:rsidP="006E3A6C">
      <w:pPr>
        <w:keepNext/>
        <w:keepLines/>
        <w:spacing w:before="360" w:after="0"/>
        <w:ind w:firstLine="567"/>
        <w:jc w:val="both"/>
        <w:outlineLvl w:val="1"/>
        <w:rPr>
          <w:rFonts w:ascii="Times New Roman" w:eastAsia="Times New Roman" w:hAnsi="Times New Roman" w:cs="Times New Roman"/>
          <w:i/>
          <w:color w:val="D99594"/>
          <w:sz w:val="24"/>
          <w:szCs w:val="24"/>
          <w:highlight w:val="magenta"/>
        </w:rPr>
      </w:pPr>
      <w:r w:rsidRPr="006E3A6C">
        <w:rPr>
          <w:rFonts w:ascii="Times New Roman" w:eastAsia="Times New Roman" w:hAnsi="Times New Roman" w:cs="Times New Roman"/>
          <w:b/>
          <w:bCs/>
          <w:color w:val="C00000"/>
          <w:spacing w:val="20"/>
          <w:sz w:val="24"/>
          <w:szCs w:val="24"/>
        </w:rPr>
        <w:t>ОПИСАНИЕ ПРОБЛЕМЫ</w:t>
      </w:r>
    </w:p>
    <w:p w:rsidR="006E3A6C" w:rsidRPr="006E3A6C" w:rsidRDefault="006E3A6C" w:rsidP="006E3A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sz w:val="24"/>
          <w:szCs w:val="24"/>
        </w:rPr>
        <w:t>Согласно п.7 ст.9 Федерального закона № 402-ФЗ от 06.12.2011 «О бухгалтерском учете» (далее – Федеральный закон 402-ФЗ)  в первичном учетном документе допускаются исправления, если иное не установлено федеральными законами или нормативными правовыми актами органов государс</w:t>
      </w:r>
      <w:r w:rsidRPr="006E3A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3A6C">
        <w:rPr>
          <w:rFonts w:ascii="Times New Roman" w:eastAsia="Times New Roman" w:hAnsi="Times New Roman" w:cs="Times New Roman"/>
          <w:sz w:val="24"/>
          <w:szCs w:val="24"/>
        </w:rPr>
        <w:t>венного регулирования бухгалтерского учета. Исправление в первичном учетном документе должно содержать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</w:t>
      </w:r>
      <w:r w:rsidRPr="006E3A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3A6C">
        <w:rPr>
          <w:rFonts w:ascii="Times New Roman" w:eastAsia="Times New Roman" w:hAnsi="Times New Roman" w:cs="Times New Roman"/>
          <w:sz w:val="24"/>
          <w:szCs w:val="24"/>
        </w:rPr>
        <w:t xml:space="preserve">тификации этих лиц. </w:t>
      </w:r>
      <w:bookmarkStart w:id="0" w:name="_GoBack"/>
      <w:bookmarkEnd w:id="0"/>
    </w:p>
    <w:p w:rsidR="006E3A6C" w:rsidRPr="006E3A6C" w:rsidRDefault="006E3A6C" w:rsidP="006E3A6C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законодательном уровне методика по исправлению электронных документов </w:t>
      </w:r>
      <w:r w:rsidRPr="006E3A6C">
        <w:rPr>
          <w:rFonts w:ascii="Times New Roman" w:hAnsi="Times New Roman" w:cs="Times New Roman"/>
          <w:sz w:val="24"/>
          <w:szCs w:val="24"/>
        </w:rPr>
        <w:t xml:space="preserve">предусмотрена Постановлением Правительства РФ </w:t>
      </w:r>
      <w:r w:rsidRPr="006E3A6C">
        <w:rPr>
          <w:rFonts w:ascii="Times New Roman" w:eastAsia="Times New Roman" w:hAnsi="Times New Roman" w:cs="Times New Roman"/>
          <w:sz w:val="24"/>
          <w:szCs w:val="24"/>
        </w:rPr>
        <w:t>от 26.12.2011 N 1137 (далее – Постановление  1137) в отношении исправительных счетов-фактур. Она предусматривает внесение исправлений путем выставления новых экземпляров счетов-фактур.</w:t>
      </w:r>
    </w:p>
    <w:p w:rsidR="006E3A6C" w:rsidRPr="006E3A6C" w:rsidRDefault="006E3A6C" w:rsidP="006E3A6C">
      <w:pPr>
        <w:spacing w:before="120" w:after="120"/>
        <w:jc w:val="both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sz w:val="24"/>
          <w:szCs w:val="24"/>
        </w:rPr>
        <w:t>Порядок исправления первичных документов, прописанный в Федеральном законе 402-ФЗ, подходит только для первичных документов, составленных на бумажном носителе, и не может быть применен в отношении электронных первичных документов, ввиду технических особенностей оформления п</w:t>
      </w:r>
      <w:r w:rsidRPr="006E3A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3A6C">
        <w:rPr>
          <w:rFonts w:ascii="Times New Roman" w:eastAsia="Times New Roman" w:hAnsi="Times New Roman" w:cs="Times New Roman"/>
          <w:sz w:val="24"/>
          <w:szCs w:val="24"/>
        </w:rPr>
        <w:t>следних.</w:t>
      </w:r>
    </w:p>
    <w:p w:rsidR="006E3A6C" w:rsidRPr="006E3A6C" w:rsidRDefault="006E3A6C" w:rsidP="006E3A6C">
      <w:pPr>
        <w:keepNext/>
        <w:keepLines/>
        <w:spacing w:before="360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pacing w:val="20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b/>
          <w:bCs/>
          <w:color w:val="C00000"/>
          <w:spacing w:val="20"/>
          <w:sz w:val="24"/>
          <w:szCs w:val="24"/>
        </w:rPr>
        <w:t>РЕШЕНИЕ</w:t>
      </w:r>
    </w:p>
    <w:p w:rsidR="006E3A6C" w:rsidRPr="006E3A6C" w:rsidRDefault="006E3A6C" w:rsidP="006E3A6C">
      <w:pPr>
        <w:numPr>
          <w:ilvl w:val="0"/>
          <w:numId w:val="50"/>
        </w:numPr>
        <w:spacing w:before="120" w:after="120"/>
        <w:jc w:val="both"/>
        <w:rPr>
          <w:rFonts w:ascii="Times New Roman" w:eastAsia="Times New Roman" w:hAnsi="Times New Roman" w:cs="Times New Roman"/>
          <w:color w:val="006666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Исправления в ЭПД вносятся путем выставления нового исправленного экземпляра ЭПД по аналогии с исправленными счетами-фактурами.</w:t>
      </w:r>
    </w:p>
    <w:p w:rsidR="006E3A6C" w:rsidRPr="006E3A6C" w:rsidRDefault="006E3A6C" w:rsidP="006E3A6C">
      <w:pPr>
        <w:numPr>
          <w:ilvl w:val="0"/>
          <w:numId w:val="50"/>
        </w:numPr>
        <w:spacing w:before="120" w:after="120"/>
        <w:jc w:val="both"/>
        <w:rPr>
          <w:rFonts w:ascii="Times New Roman" w:eastAsia="Times New Roman" w:hAnsi="Times New Roman" w:cs="Times New Roman"/>
          <w:color w:val="006666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 xml:space="preserve">Электронными форматами, разработанными ФНС России (приказ ФНС РФ от 21.03.2012 № ММВ-7-6/172@ «Об утверждении форматов первичных учетных документов») специального поля (типа «Исправление № ___ </w:t>
      </w:r>
      <w:proofErr w:type="gramStart"/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от</w:t>
      </w:r>
      <w:proofErr w:type="gramEnd"/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 xml:space="preserve"> ____») не предусмотрено.</w:t>
      </w:r>
    </w:p>
    <w:p w:rsidR="006E3A6C" w:rsidRPr="006E3A6C" w:rsidRDefault="006E3A6C" w:rsidP="006E3A6C">
      <w:pPr>
        <w:spacing w:before="120" w:after="120"/>
        <w:jc w:val="both"/>
        <w:rPr>
          <w:rFonts w:ascii="Times New Roman" w:eastAsia="Times New Roman" w:hAnsi="Times New Roman" w:cs="Times New Roman"/>
          <w:color w:val="006666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Поэтому информация об исправлении вносится в формат ЭПД в «ИНФОРМАЦИОННОЕ ПОЛЕ ДОКУМЕНТА», в котором будет указаны следующие сведения:</w:t>
      </w:r>
    </w:p>
    <w:p w:rsidR="006E3A6C" w:rsidRPr="006E3A6C" w:rsidRDefault="006E3A6C" w:rsidP="006E3A6C">
      <w:pPr>
        <w:numPr>
          <w:ilvl w:val="0"/>
          <w:numId w:val="49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6666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номер исправления;</w:t>
      </w:r>
    </w:p>
    <w:p w:rsidR="006E3A6C" w:rsidRPr="006E3A6C" w:rsidRDefault="006E3A6C" w:rsidP="006E3A6C">
      <w:pPr>
        <w:numPr>
          <w:ilvl w:val="0"/>
          <w:numId w:val="49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6666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lastRenderedPageBreak/>
        <w:t>дата исправления.</w:t>
      </w:r>
    </w:p>
    <w:p w:rsidR="006E3A6C" w:rsidRPr="006E3A6C" w:rsidRDefault="006E3A6C" w:rsidP="006E3A6C">
      <w:pPr>
        <w:spacing w:before="120" w:after="120"/>
        <w:jc w:val="both"/>
        <w:rPr>
          <w:rFonts w:ascii="Times New Roman" w:eastAsia="Times New Roman" w:hAnsi="Times New Roman" w:cs="Times New Roman"/>
          <w:color w:val="006666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 xml:space="preserve">При этом номер и дата </w:t>
      </w:r>
      <w:proofErr w:type="gramStart"/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исправленного</w:t>
      </w:r>
      <w:proofErr w:type="gramEnd"/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 xml:space="preserve"> ЭПД переносится из первоначального ЭПД.</w:t>
      </w:r>
    </w:p>
    <w:p w:rsidR="006E3A6C" w:rsidRPr="006E3A6C" w:rsidRDefault="006E3A6C" w:rsidP="006E3A6C">
      <w:pPr>
        <w:numPr>
          <w:ilvl w:val="0"/>
          <w:numId w:val="50"/>
        </w:numPr>
        <w:spacing w:before="120" w:after="120"/>
        <w:jc w:val="both"/>
        <w:rPr>
          <w:rFonts w:ascii="Times New Roman" w:eastAsia="Times New Roman" w:hAnsi="Times New Roman" w:cs="Times New Roman"/>
          <w:color w:val="006666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Внесение исправлений в электронные документы приводит к следующим учетным изменен</w:t>
      </w: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и</w:t>
      </w: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ям:</w:t>
      </w: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br/>
        <w:t>1. В случае внесения изменений в стоимостные показатели (количество и/или цена) после проведения документа с исправлением в бухгалтерском учете отражаются соответствующие проводки на разницу (</w:t>
      </w:r>
      <w:proofErr w:type="spellStart"/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сторно</w:t>
      </w:r>
      <w:proofErr w:type="spellEnd"/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 xml:space="preserve"> при уменьшении или дополнительные проводки при увелич</w:t>
      </w: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е</w:t>
      </w: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нии).</w:t>
      </w: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br/>
        <w:t>2. Если документом изменяется "Адрес доставки", "Ответственные лица", "Грузоотправитель" или "Грузополучатель", проведение такого документа не отразится на бухгалтерских прово</w:t>
      </w: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д</w:t>
      </w: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ках.</w:t>
      </w:r>
    </w:p>
    <w:p w:rsidR="006E3A6C" w:rsidRPr="006E3A6C" w:rsidRDefault="006E3A6C" w:rsidP="006E3A6C">
      <w:pPr>
        <w:numPr>
          <w:ilvl w:val="0"/>
          <w:numId w:val="50"/>
        </w:numPr>
        <w:spacing w:before="120" w:after="120"/>
        <w:jc w:val="both"/>
        <w:rPr>
          <w:rFonts w:ascii="Times New Roman" w:eastAsia="Times New Roman" w:hAnsi="Times New Roman" w:cs="Times New Roman"/>
          <w:color w:val="006666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В случае возникновения необходимости изменения номенклатуры, в бухгалтерском учете о</w:t>
      </w: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т</w:t>
      </w:r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 xml:space="preserve">ражаются </w:t>
      </w:r>
      <w:proofErr w:type="spellStart"/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>сторнировочные</w:t>
      </w:r>
      <w:proofErr w:type="spellEnd"/>
      <w:r w:rsidRPr="006E3A6C">
        <w:rPr>
          <w:rFonts w:ascii="Times New Roman" w:eastAsia="Times New Roman" w:hAnsi="Times New Roman" w:cs="Times New Roman"/>
          <w:color w:val="006666"/>
          <w:sz w:val="24"/>
          <w:szCs w:val="24"/>
        </w:rPr>
        <w:t xml:space="preserve"> проводки в отношении исправляемых номенклатурных позиций и формируются проводки по новым исправленным номенклатурным позициям.</w:t>
      </w:r>
    </w:p>
    <w:p w:rsidR="006E3A6C" w:rsidRPr="006E3A6C" w:rsidRDefault="006E3A6C" w:rsidP="006E3A6C">
      <w:pPr>
        <w:spacing w:before="120" w:after="120"/>
        <w:ind w:left="720"/>
        <w:jc w:val="both"/>
        <w:outlineLvl w:val="0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b/>
          <w:bCs/>
          <w:color w:val="C00000"/>
          <w:spacing w:val="20"/>
          <w:sz w:val="24"/>
          <w:szCs w:val="24"/>
        </w:rPr>
        <w:t>ИЛЛЮСТРАТИВНЫЙ МАТЕРИАЛ</w:t>
      </w:r>
    </w:p>
    <w:p w:rsidR="006E3A6C" w:rsidRPr="006E3A6C" w:rsidRDefault="006E3A6C" w:rsidP="006E3A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sz w:val="24"/>
          <w:szCs w:val="24"/>
        </w:rPr>
        <w:t>Ниже приведены примеры исправления документа «Товарная накладная», которые являются одной из возможных форм визуализации электронного документа.</w:t>
      </w:r>
    </w:p>
    <w:p w:rsidR="006E3A6C" w:rsidRPr="006E3A6C" w:rsidRDefault="006E3A6C" w:rsidP="006E3A6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4640" cy="4236720"/>
            <wp:effectExtent l="19050" t="0" r="3810" b="0"/>
            <wp:docPr id="1" name="Рисунок 1" descr="ТОРГ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Г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23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6C" w:rsidRPr="006E3A6C" w:rsidRDefault="006E3A6C" w:rsidP="006E3A6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Рисунок </w:t>
      </w:r>
      <w:r w:rsidR="00EF47DF" w:rsidRPr="006E3A6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6E3A6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Рисунок \* ARABIC </w:instrText>
      </w:r>
      <w:r w:rsidR="00EF47DF" w:rsidRPr="006E3A6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6E3A6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</w:t>
      </w:r>
      <w:r w:rsidR="00EF47DF" w:rsidRPr="006E3A6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6E3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E3A6C">
        <w:rPr>
          <w:rFonts w:ascii="Times New Roman" w:eastAsia="Times New Roman" w:hAnsi="Times New Roman" w:cs="Times New Roman"/>
          <w:bCs/>
          <w:sz w:val="24"/>
          <w:szCs w:val="24"/>
        </w:rPr>
        <w:t>Первоначальная товарная накладная</w:t>
      </w:r>
    </w:p>
    <w:p w:rsidR="006E3A6C" w:rsidRPr="006E3A6C" w:rsidRDefault="006E3A6C" w:rsidP="006E3A6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4640" cy="4251960"/>
            <wp:effectExtent l="19050" t="0" r="3810" b="0"/>
            <wp:docPr id="2" name="Рисунок 2" descr="ТОРГ12_Исправл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РГ12_Исправл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6C" w:rsidRPr="006E3A6C" w:rsidRDefault="006E3A6C" w:rsidP="006E3A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Рисунок </w:t>
      </w:r>
      <w:r w:rsidR="00EF47DF" w:rsidRPr="006E3A6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6E3A6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Рисунок \* ARABIC </w:instrText>
      </w:r>
      <w:r w:rsidR="00EF47DF" w:rsidRPr="006E3A6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6E3A6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</w:t>
      </w:r>
      <w:r w:rsidR="00EF47DF" w:rsidRPr="006E3A6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6E3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E3A6C">
        <w:rPr>
          <w:rFonts w:ascii="Times New Roman" w:eastAsia="Times New Roman" w:hAnsi="Times New Roman" w:cs="Times New Roman"/>
          <w:bCs/>
          <w:sz w:val="24"/>
          <w:szCs w:val="24"/>
        </w:rPr>
        <w:t>Исправленная товарная накладная</w:t>
      </w:r>
    </w:p>
    <w:p w:rsidR="006E3A6C" w:rsidRPr="006E3A6C" w:rsidRDefault="006E3A6C" w:rsidP="006E3A6C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4270" w:rsidRPr="006E3A6C" w:rsidRDefault="00C24270" w:rsidP="00C24270">
      <w:pPr>
        <w:rPr>
          <w:rFonts w:ascii="Times New Roman" w:hAnsi="Times New Roman" w:cs="Times New Roman"/>
          <w:sz w:val="24"/>
          <w:szCs w:val="24"/>
        </w:rPr>
      </w:pPr>
    </w:p>
    <w:p w:rsidR="007E29C1" w:rsidRPr="006E3A6C" w:rsidRDefault="007E29C1" w:rsidP="00C24270">
      <w:pPr>
        <w:pStyle w:val="1"/>
        <w:jc w:val="center"/>
        <w:rPr>
          <w:rFonts w:ascii="Times New Roman" w:hAnsi="Times New Roman" w:cs="Times New Roman"/>
          <w:color w:val="008080"/>
          <w:sz w:val="24"/>
          <w:szCs w:val="24"/>
        </w:rPr>
      </w:pPr>
    </w:p>
    <w:sectPr w:rsidR="007E29C1" w:rsidRPr="006E3A6C" w:rsidSect="006E3A6C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124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F1" w:rsidRDefault="004867F1" w:rsidP="003F7FE8">
      <w:pPr>
        <w:spacing w:after="0" w:line="240" w:lineRule="auto"/>
      </w:pPr>
      <w:r>
        <w:separator/>
      </w:r>
    </w:p>
  </w:endnote>
  <w:endnote w:type="continuationSeparator" w:id="0">
    <w:p w:rsidR="004867F1" w:rsidRDefault="004867F1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324504" w:rsidRPr="00C2793C" w:rsidRDefault="00C2793C" w:rsidP="00C2793C">
        <w:pPr>
          <w:pStyle w:val="af7"/>
          <w:jc w:val="right"/>
        </w:pPr>
        <w:r>
          <w:rPr>
            <w:lang w:val="en-US"/>
          </w:rPr>
          <w:t xml:space="preserve"> </w:t>
        </w:r>
        <w:r w:rsidR="00EF47DF">
          <w:fldChar w:fldCharType="begin"/>
        </w:r>
        <w:r w:rsidR="00324504">
          <w:instrText>PAGE   \* MERGEFORMAT</w:instrText>
        </w:r>
        <w:r w:rsidR="00EF47DF">
          <w:fldChar w:fldCharType="separate"/>
        </w:r>
        <w:r w:rsidR="002C63EF">
          <w:rPr>
            <w:noProof/>
          </w:rPr>
          <w:t>3</w:t>
        </w:r>
        <w:r w:rsidR="00EF47DF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324504" w:rsidRDefault="00EF47DF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2C63EF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F1" w:rsidRDefault="004867F1" w:rsidP="003F7FE8">
      <w:pPr>
        <w:spacing w:after="0" w:line="240" w:lineRule="auto"/>
      </w:pPr>
      <w:r>
        <w:separator/>
      </w:r>
    </w:p>
  </w:footnote>
  <w:footnote w:type="continuationSeparator" w:id="0">
    <w:p w:rsidR="004867F1" w:rsidRDefault="004867F1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5"/>
    </w:pPr>
  </w:p>
  <w:p w:rsidR="00B5272F" w:rsidRDefault="00B5272F">
    <w:pPr>
      <w:pStyle w:val="af5"/>
    </w:pPr>
  </w:p>
  <w:p w:rsidR="00B5272F" w:rsidRDefault="00B5272F">
    <w:pPr>
      <w:pStyle w:val="af5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8A6"/>
    <w:multiLevelType w:val="hybridMultilevel"/>
    <w:tmpl w:val="0066912A"/>
    <w:lvl w:ilvl="0" w:tplc="AE266DBA">
      <w:start w:val="1"/>
      <w:numFmt w:val="bullet"/>
      <w:lvlText w:val="­"/>
      <w:lvlJc w:val="left"/>
      <w:pPr>
        <w:ind w:left="22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0ACC"/>
    <w:multiLevelType w:val="hybridMultilevel"/>
    <w:tmpl w:val="C6BE1598"/>
    <w:lvl w:ilvl="0" w:tplc="04190019">
      <w:start w:val="1"/>
      <w:numFmt w:val="lowerLetter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75E46B8"/>
    <w:multiLevelType w:val="hybridMultilevel"/>
    <w:tmpl w:val="6EC64316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0668"/>
    <w:multiLevelType w:val="hybridMultilevel"/>
    <w:tmpl w:val="DD465480"/>
    <w:lvl w:ilvl="0" w:tplc="4066EB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01E1"/>
    <w:multiLevelType w:val="hybridMultilevel"/>
    <w:tmpl w:val="383A7354"/>
    <w:lvl w:ilvl="0" w:tplc="12DE4F6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BD144C7C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  <w:i w:val="0"/>
        <w:strike w:val="0"/>
        <w:color w:val="800000"/>
      </w:rPr>
    </w:lvl>
    <w:lvl w:ilvl="2" w:tplc="2F98451E">
      <w:start w:val="1"/>
      <w:numFmt w:val="bullet"/>
      <w:lvlText w:val=""/>
      <w:lvlJc w:val="left"/>
      <w:pPr>
        <w:tabs>
          <w:tab w:val="num" w:pos="2707"/>
        </w:tabs>
        <w:ind w:left="2707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D147541"/>
    <w:multiLevelType w:val="hybridMultilevel"/>
    <w:tmpl w:val="CD4C5AEC"/>
    <w:lvl w:ilvl="0" w:tplc="4830A9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107761E2"/>
    <w:multiLevelType w:val="hybridMultilevel"/>
    <w:tmpl w:val="4882F2CE"/>
    <w:lvl w:ilvl="0" w:tplc="79029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96AE9"/>
    <w:multiLevelType w:val="hybridMultilevel"/>
    <w:tmpl w:val="62D4D116"/>
    <w:lvl w:ilvl="0" w:tplc="EE34D97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131429F9"/>
    <w:multiLevelType w:val="hybridMultilevel"/>
    <w:tmpl w:val="BCCA3702"/>
    <w:lvl w:ilvl="0" w:tplc="AE266DB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371031E"/>
    <w:multiLevelType w:val="hybridMultilevel"/>
    <w:tmpl w:val="12549B48"/>
    <w:lvl w:ilvl="0" w:tplc="AE684124">
      <w:start w:val="1"/>
      <w:numFmt w:val="decimal"/>
      <w:lvlText w:val="%1."/>
      <w:lvlJc w:val="left"/>
      <w:pPr>
        <w:ind w:left="2394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3114" w:hanging="360"/>
      </w:pPr>
    </w:lvl>
    <w:lvl w:ilvl="2" w:tplc="0419001B" w:tentative="1">
      <w:start w:val="1"/>
      <w:numFmt w:val="lowerRoman"/>
      <w:lvlText w:val="%3."/>
      <w:lvlJc w:val="right"/>
      <w:pPr>
        <w:ind w:left="3834" w:hanging="180"/>
      </w:pPr>
    </w:lvl>
    <w:lvl w:ilvl="3" w:tplc="0419000F" w:tentative="1">
      <w:start w:val="1"/>
      <w:numFmt w:val="decimal"/>
      <w:lvlText w:val="%4."/>
      <w:lvlJc w:val="left"/>
      <w:pPr>
        <w:ind w:left="4554" w:hanging="360"/>
      </w:pPr>
    </w:lvl>
    <w:lvl w:ilvl="4" w:tplc="04190019" w:tentative="1">
      <w:start w:val="1"/>
      <w:numFmt w:val="lowerLetter"/>
      <w:lvlText w:val="%5."/>
      <w:lvlJc w:val="left"/>
      <w:pPr>
        <w:ind w:left="5274" w:hanging="360"/>
      </w:pPr>
    </w:lvl>
    <w:lvl w:ilvl="5" w:tplc="0419001B" w:tentative="1">
      <w:start w:val="1"/>
      <w:numFmt w:val="lowerRoman"/>
      <w:lvlText w:val="%6."/>
      <w:lvlJc w:val="right"/>
      <w:pPr>
        <w:ind w:left="5994" w:hanging="180"/>
      </w:pPr>
    </w:lvl>
    <w:lvl w:ilvl="6" w:tplc="0419000F" w:tentative="1">
      <w:start w:val="1"/>
      <w:numFmt w:val="decimal"/>
      <w:lvlText w:val="%7."/>
      <w:lvlJc w:val="left"/>
      <w:pPr>
        <w:ind w:left="6714" w:hanging="360"/>
      </w:pPr>
    </w:lvl>
    <w:lvl w:ilvl="7" w:tplc="04190019" w:tentative="1">
      <w:start w:val="1"/>
      <w:numFmt w:val="lowerLetter"/>
      <w:lvlText w:val="%8."/>
      <w:lvlJc w:val="left"/>
      <w:pPr>
        <w:ind w:left="7434" w:hanging="360"/>
      </w:pPr>
    </w:lvl>
    <w:lvl w:ilvl="8" w:tplc="0419001B" w:tentative="1">
      <w:start w:val="1"/>
      <w:numFmt w:val="lowerRoman"/>
      <w:lvlText w:val="%9."/>
      <w:lvlJc w:val="right"/>
      <w:pPr>
        <w:ind w:left="8154" w:hanging="180"/>
      </w:pPr>
    </w:lvl>
  </w:abstractNum>
  <w:abstractNum w:abstractNumId="12">
    <w:nsid w:val="178B55F2"/>
    <w:multiLevelType w:val="hybridMultilevel"/>
    <w:tmpl w:val="B422EAC4"/>
    <w:lvl w:ilvl="0" w:tplc="6DD286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72B3C"/>
    <w:multiLevelType w:val="hybridMultilevel"/>
    <w:tmpl w:val="BA225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B5269F"/>
    <w:multiLevelType w:val="hybridMultilevel"/>
    <w:tmpl w:val="9AF63FF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23B73"/>
    <w:multiLevelType w:val="hybridMultilevel"/>
    <w:tmpl w:val="EAB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C2F78"/>
    <w:multiLevelType w:val="hybridMultilevel"/>
    <w:tmpl w:val="65DE7D22"/>
    <w:lvl w:ilvl="0" w:tplc="97EC9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9DB6E31"/>
    <w:multiLevelType w:val="hybridMultilevel"/>
    <w:tmpl w:val="0FDCDDBE"/>
    <w:lvl w:ilvl="0" w:tplc="72BE85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B48DB"/>
    <w:multiLevelType w:val="hybridMultilevel"/>
    <w:tmpl w:val="19F08DA6"/>
    <w:lvl w:ilvl="0" w:tplc="93BADC92">
      <w:start w:val="1"/>
      <w:numFmt w:val="decimal"/>
      <w:lvlText w:val="%1."/>
      <w:lvlJc w:val="left"/>
      <w:pPr>
        <w:ind w:left="1287" w:hanging="360"/>
      </w:pPr>
      <w:rPr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7972D4"/>
    <w:multiLevelType w:val="hybridMultilevel"/>
    <w:tmpl w:val="E3F24B5E"/>
    <w:lvl w:ilvl="0" w:tplc="EE34D97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33341022"/>
    <w:multiLevelType w:val="hybridMultilevel"/>
    <w:tmpl w:val="F2CE92B4"/>
    <w:lvl w:ilvl="0" w:tplc="AA6A253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4F606B3"/>
    <w:multiLevelType w:val="hybridMultilevel"/>
    <w:tmpl w:val="A9ACBB6E"/>
    <w:lvl w:ilvl="0" w:tplc="6DD28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20431"/>
    <w:multiLevelType w:val="hybridMultilevel"/>
    <w:tmpl w:val="E168E2E6"/>
    <w:lvl w:ilvl="0" w:tplc="291A3A50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06C10"/>
    <w:multiLevelType w:val="hybridMultilevel"/>
    <w:tmpl w:val="CC52110E"/>
    <w:lvl w:ilvl="0" w:tplc="92D2168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2828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A612B2B"/>
    <w:multiLevelType w:val="hybridMultilevel"/>
    <w:tmpl w:val="951CDDC6"/>
    <w:lvl w:ilvl="0" w:tplc="92D2168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13D69"/>
    <w:multiLevelType w:val="hybridMultilevel"/>
    <w:tmpl w:val="5CD820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0773BB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377B0"/>
    <w:multiLevelType w:val="hybridMultilevel"/>
    <w:tmpl w:val="E332B89E"/>
    <w:lvl w:ilvl="0" w:tplc="3BD4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B70C1"/>
    <w:multiLevelType w:val="hybridMultilevel"/>
    <w:tmpl w:val="4E3499D4"/>
    <w:lvl w:ilvl="0" w:tplc="1C648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E6244D"/>
    <w:multiLevelType w:val="hybridMultilevel"/>
    <w:tmpl w:val="8E864FDC"/>
    <w:lvl w:ilvl="0" w:tplc="6DD28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3063D"/>
    <w:multiLevelType w:val="hybridMultilevel"/>
    <w:tmpl w:val="EB940A26"/>
    <w:lvl w:ilvl="0" w:tplc="6DD286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C499D"/>
    <w:multiLevelType w:val="hybridMultilevel"/>
    <w:tmpl w:val="CD5484D6"/>
    <w:lvl w:ilvl="0" w:tplc="8C842A24">
      <w:start w:val="1"/>
      <w:numFmt w:val="decimal"/>
      <w:lvlText w:val="%1."/>
      <w:lvlJc w:val="left"/>
      <w:pPr>
        <w:ind w:left="1287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FB378CF"/>
    <w:multiLevelType w:val="hybridMultilevel"/>
    <w:tmpl w:val="D7A67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B2822"/>
    <w:multiLevelType w:val="hybridMultilevel"/>
    <w:tmpl w:val="93B4D238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65B5B5C"/>
    <w:multiLevelType w:val="hybridMultilevel"/>
    <w:tmpl w:val="3858EB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B63542"/>
    <w:multiLevelType w:val="hybridMultilevel"/>
    <w:tmpl w:val="AA98FC58"/>
    <w:lvl w:ilvl="0" w:tplc="6DD286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B402A"/>
    <w:multiLevelType w:val="hybridMultilevel"/>
    <w:tmpl w:val="99942B46"/>
    <w:lvl w:ilvl="0" w:tplc="EE34D97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9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32"/>
  </w:num>
  <w:num w:numId="4">
    <w:abstractNumId w:val="46"/>
  </w:num>
  <w:num w:numId="5">
    <w:abstractNumId w:val="25"/>
  </w:num>
  <w:num w:numId="6">
    <w:abstractNumId w:val="36"/>
  </w:num>
  <w:num w:numId="7">
    <w:abstractNumId w:val="38"/>
  </w:num>
  <w:num w:numId="8">
    <w:abstractNumId w:val="26"/>
  </w:num>
  <w:num w:numId="9">
    <w:abstractNumId w:val="31"/>
  </w:num>
  <w:num w:numId="10">
    <w:abstractNumId w:val="49"/>
  </w:num>
  <w:num w:numId="11">
    <w:abstractNumId w:val="24"/>
  </w:num>
  <w:num w:numId="12">
    <w:abstractNumId w:val="5"/>
  </w:num>
  <w:num w:numId="13">
    <w:abstractNumId w:val="4"/>
  </w:num>
  <w:num w:numId="14">
    <w:abstractNumId w:val="39"/>
  </w:num>
  <w:num w:numId="15">
    <w:abstractNumId w:val="15"/>
  </w:num>
  <w:num w:numId="16">
    <w:abstractNumId w:val="35"/>
  </w:num>
  <w:num w:numId="17">
    <w:abstractNumId w:val="28"/>
  </w:num>
  <w:num w:numId="18">
    <w:abstractNumId w:val="16"/>
  </w:num>
  <w:num w:numId="19">
    <w:abstractNumId w:val="3"/>
  </w:num>
  <w:num w:numId="20">
    <w:abstractNumId w:val="7"/>
  </w:num>
  <w:num w:numId="21">
    <w:abstractNumId w:val="6"/>
  </w:num>
  <w:num w:numId="22">
    <w:abstractNumId w:val="19"/>
  </w:num>
  <w:num w:numId="23">
    <w:abstractNumId w:val="48"/>
  </w:num>
  <w:num w:numId="24">
    <w:abstractNumId w:val="9"/>
  </w:num>
  <w:num w:numId="25">
    <w:abstractNumId w:val="27"/>
  </w:num>
  <w:num w:numId="26">
    <w:abstractNumId w:val="20"/>
  </w:num>
  <w:num w:numId="27">
    <w:abstractNumId w:val="42"/>
  </w:num>
  <w:num w:numId="28">
    <w:abstractNumId w:val="40"/>
  </w:num>
  <w:num w:numId="29">
    <w:abstractNumId w:val="12"/>
  </w:num>
  <w:num w:numId="30">
    <w:abstractNumId w:val="45"/>
  </w:num>
  <w:num w:numId="31">
    <w:abstractNumId w:val="47"/>
  </w:num>
  <w:num w:numId="32">
    <w:abstractNumId w:val="21"/>
  </w:num>
  <w:num w:numId="33">
    <w:abstractNumId w:val="37"/>
  </w:num>
  <w:num w:numId="34">
    <w:abstractNumId w:val="29"/>
  </w:num>
  <w:num w:numId="35">
    <w:abstractNumId w:val="33"/>
  </w:num>
  <w:num w:numId="36">
    <w:abstractNumId w:val="22"/>
  </w:num>
  <w:num w:numId="37">
    <w:abstractNumId w:val="10"/>
  </w:num>
  <w:num w:numId="38">
    <w:abstractNumId w:val="11"/>
  </w:num>
  <w:num w:numId="39">
    <w:abstractNumId w:val="0"/>
  </w:num>
  <w:num w:numId="40">
    <w:abstractNumId w:val="18"/>
  </w:num>
  <w:num w:numId="41">
    <w:abstractNumId w:val="30"/>
  </w:num>
  <w:num w:numId="42">
    <w:abstractNumId w:val="1"/>
  </w:num>
  <w:num w:numId="43">
    <w:abstractNumId w:val="14"/>
  </w:num>
  <w:num w:numId="44">
    <w:abstractNumId w:val="17"/>
  </w:num>
  <w:num w:numId="45">
    <w:abstractNumId w:val="43"/>
  </w:num>
  <w:num w:numId="46">
    <w:abstractNumId w:val="34"/>
  </w:num>
  <w:num w:numId="47">
    <w:abstractNumId w:val="2"/>
  </w:num>
  <w:num w:numId="48">
    <w:abstractNumId w:val="41"/>
  </w:num>
  <w:num w:numId="49">
    <w:abstractNumId w:val="13"/>
  </w:num>
  <w:num w:numId="5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1E7"/>
    <w:rsid w:val="000B1D5C"/>
    <w:rsid w:val="000B2530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490"/>
    <w:rsid w:val="001E1DF7"/>
    <w:rsid w:val="001E2DE1"/>
    <w:rsid w:val="001E3482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70EA2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3EF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445"/>
    <w:rsid w:val="003277CE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27B4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67F1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B27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353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3A31"/>
    <w:rsid w:val="0056430F"/>
    <w:rsid w:val="00564B38"/>
    <w:rsid w:val="00567CB4"/>
    <w:rsid w:val="00567ECF"/>
    <w:rsid w:val="00572752"/>
    <w:rsid w:val="00572DED"/>
    <w:rsid w:val="005733D2"/>
    <w:rsid w:val="005740F3"/>
    <w:rsid w:val="00574266"/>
    <w:rsid w:val="00575BD1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59C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2A2F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5E36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3A6C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163"/>
    <w:rsid w:val="00723410"/>
    <w:rsid w:val="0072386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87E3B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194E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084A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85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270"/>
    <w:rsid w:val="00C24690"/>
    <w:rsid w:val="00C246A4"/>
    <w:rsid w:val="00C2517B"/>
    <w:rsid w:val="00C251E8"/>
    <w:rsid w:val="00C27006"/>
    <w:rsid w:val="00C27719"/>
    <w:rsid w:val="00C2793C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841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22DD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6171"/>
    <w:rsid w:val="00E674F7"/>
    <w:rsid w:val="00E72140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7DF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4B19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968E2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B0944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rsid w:val="003F7FE8"/>
    <w:rPr>
      <w:sz w:val="20"/>
      <w:szCs w:val="20"/>
    </w:rPr>
  </w:style>
  <w:style w:type="character" w:styleId="af3">
    <w:name w:val="footnote reference"/>
    <w:basedOn w:val="a3"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E573-F94E-4CA2-A623-3582C9E9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3</cp:revision>
  <cp:lastPrinted>2017-11-03T09:34:00Z</cp:lastPrinted>
  <dcterms:created xsi:type="dcterms:W3CDTF">2018-11-29T11:41:00Z</dcterms:created>
  <dcterms:modified xsi:type="dcterms:W3CDTF">2019-01-25T09:42:00Z</dcterms:modified>
</cp:coreProperties>
</file>