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5B" w:rsidRPr="009C1369" w:rsidRDefault="00F4335B" w:rsidP="00A3448F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</w:p>
    <w:p w:rsidR="00A3448F" w:rsidRPr="009C1369" w:rsidRDefault="00A3448F" w:rsidP="00A3448F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ФОНД «НАЦИОНАЛЬНЫЙ НЕГОСУДАРСТВЕННЫЙ</w:t>
      </w:r>
    </w:p>
    <w:p w:rsidR="00A3448F" w:rsidRPr="009C1369" w:rsidRDefault="00A3448F" w:rsidP="00A3448F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proofErr w:type="gramStart"/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 БУХГАЛТЕРСКОГО</w:t>
      </w:r>
      <w:proofErr w:type="gramEnd"/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 xml:space="preserve">  УЧЕТА</w:t>
      </w:r>
    </w:p>
    <w:p w:rsidR="00A3448F" w:rsidRPr="009C1369" w:rsidRDefault="00A3448F" w:rsidP="00A3448F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DD2FD0" w:rsidRPr="009C1369" w:rsidRDefault="00A3448F" w:rsidP="00970886">
      <w:pPr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(ФОНД «НРБУ «БМЦ»)</w:t>
      </w:r>
    </w:p>
    <w:p w:rsidR="008A7BD3" w:rsidRPr="009C1369" w:rsidRDefault="008A7BD3" w:rsidP="008A7BD3">
      <w:pPr>
        <w:pStyle w:val="2"/>
        <w:jc w:val="center"/>
        <w:rPr>
          <w:rFonts w:ascii="Times New Roman" w:hAnsi="Times New Roman" w:cs="Times New Roman"/>
          <w:szCs w:val="24"/>
        </w:rPr>
      </w:pPr>
    </w:p>
    <w:p w:rsidR="007B5B80" w:rsidRPr="009C1369" w:rsidRDefault="00DD2FD0" w:rsidP="008A7BD3">
      <w:pPr>
        <w:pStyle w:val="2"/>
        <w:spacing w:before="0"/>
        <w:jc w:val="center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 xml:space="preserve">ПРОТОКОЛ </w:t>
      </w:r>
      <w:r w:rsidR="00CD3F54" w:rsidRPr="009C1369">
        <w:rPr>
          <w:rFonts w:ascii="Times New Roman" w:hAnsi="Times New Roman" w:cs="Times New Roman"/>
          <w:szCs w:val="24"/>
        </w:rPr>
        <w:t>№</w:t>
      </w:r>
      <w:r w:rsidR="006B5F51">
        <w:rPr>
          <w:rFonts w:ascii="Times New Roman" w:hAnsi="Times New Roman" w:cs="Times New Roman"/>
          <w:szCs w:val="24"/>
        </w:rPr>
        <w:t>5</w:t>
      </w:r>
    </w:p>
    <w:p w:rsidR="00C150DE" w:rsidRPr="00005279" w:rsidRDefault="00C150DE" w:rsidP="00C150DE">
      <w:pPr>
        <w:pStyle w:val="2"/>
        <w:spacing w:before="0"/>
        <w:jc w:val="center"/>
        <w:rPr>
          <w:rFonts w:ascii="Times New Roman" w:hAnsi="Times New Roman" w:cs="Times New Roman"/>
          <w:szCs w:val="24"/>
        </w:rPr>
      </w:pPr>
      <w:r w:rsidRPr="00005279">
        <w:rPr>
          <w:rFonts w:ascii="Times New Roman" w:hAnsi="Times New Roman" w:cs="Times New Roman"/>
          <w:szCs w:val="24"/>
        </w:rPr>
        <w:t>ЗАСЕДАНИЯ ОТРАСЛЕВОГО КОМИТЕТА НЕФТЕГАЗОДОБЫЧИ</w:t>
      </w:r>
    </w:p>
    <w:p w:rsidR="00C150DE" w:rsidRPr="00005279" w:rsidRDefault="00C150DE" w:rsidP="00C150DE">
      <w:pPr>
        <w:pStyle w:val="2"/>
        <w:spacing w:before="0"/>
        <w:jc w:val="center"/>
        <w:rPr>
          <w:rFonts w:ascii="Times New Roman" w:hAnsi="Times New Roman" w:cs="Times New Roman"/>
          <w:szCs w:val="24"/>
        </w:rPr>
      </w:pPr>
      <w:r w:rsidRPr="00005279">
        <w:rPr>
          <w:rFonts w:ascii="Times New Roman" w:hAnsi="Times New Roman" w:cs="Times New Roman"/>
          <w:szCs w:val="24"/>
        </w:rPr>
        <w:t xml:space="preserve">(ОК НЕФТЕГАЗ) </w:t>
      </w:r>
    </w:p>
    <w:p w:rsidR="00F4335B" w:rsidRPr="009C1369" w:rsidRDefault="006B5F51" w:rsidP="008A7BD3">
      <w:pPr>
        <w:pStyle w:val="2"/>
        <w:spacing w:befor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2018-12-11</w:t>
      </w:r>
    </w:p>
    <w:p w:rsidR="006B64F9" w:rsidRPr="009C1369" w:rsidRDefault="006B64F9" w:rsidP="008B3053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53"/>
      </w:tblGrid>
      <w:tr w:rsidR="00497BEE" w:rsidRPr="009C1369" w:rsidTr="00497BEE">
        <w:tc>
          <w:tcPr>
            <w:tcW w:w="4536" w:type="dxa"/>
          </w:tcPr>
          <w:p w:rsidR="00497BEE" w:rsidRPr="009C1369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5353" w:type="dxa"/>
          </w:tcPr>
          <w:p w:rsidR="00497BEE" w:rsidRPr="009C1369" w:rsidRDefault="006B5F51" w:rsidP="006B5F51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</w:t>
            </w:r>
            <w:r w:rsidR="00FF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года</w:t>
            </w:r>
          </w:p>
        </w:tc>
      </w:tr>
      <w:tr w:rsidR="00C150DE" w:rsidRPr="009C1369" w:rsidTr="00497BEE">
        <w:tc>
          <w:tcPr>
            <w:tcW w:w="4536" w:type="dxa"/>
          </w:tcPr>
          <w:p w:rsidR="00C150DE" w:rsidRPr="009C1369" w:rsidRDefault="00C150DE" w:rsidP="00497B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заседания</w:t>
            </w:r>
          </w:p>
        </w:tc>
        <w:tc>
          <w:tcPr>
            <w:tcW w:w="5353" w:type="dxa"/>
          </w:tcPr>
          <w:p w:rsidR="00C150DE" w:rsidRDefault="00C150DE" w:rsidP="00C150D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18.00 мск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5353" w:type="dxa"/>
          </w:tcPr>
          <w:p w:rsidR="00497BEE" w:rsidRPr="009C1369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ул. Садовая-Самотечная, д.7, стр.1, оф.1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заседания</w:t>
            </w:r>
          </w:p>
        </w:tc>
        <w:tc>
          <w:tcPr>
            <w:tcW w:w="5353" w:type="dxa"/>
          </w:tcPr>
          <w:p w:rsidR="00497BEE" w:rsidRPr="009C1369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председательствующий на заседании</w:t>
            </w:r>
          </w:p>
        </w:tc>
        <w:tc>
          <w:tcPr>
            <w:tcW w:w="5353" w:type="dxa"/>
          </w:tcPr>
          <w:p w:rsidR="00497BEE" w:rsidRPr="009C1369" w:rsidRDefault="00497BEE" w:rsidP="00497BEE">
            <w:pPr>
              <w:shd w:val="clear" w:color="auto" w:fill="FFFFFF"/>
              <w:tabs>
                <w:tab w:val="left" w:pos="4253"/>
              </w:tabs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Сухарева Оксана Александровна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заседания</w:t>
            </w:r>
          </w:p>
        </w:tc>
        <w:tc>
          <w:tcPr>
            <w:tcW w:w="5353" w:type="dxa"/>
          </w:tcPr>
          <w:p w:rsidR="00497BEE" w:rsidRPr="009C1369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Анастасия Сергеевна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ответственное за подсчет голосов</w:t>
            </w:r>
          </w:p>
        </w:tc>
        <w:tc>
          <w:tcPr>
            <w:tcW w:w="5353" w:type="dxa"/>
          </w:tcPr>
          <w:p w:rsidR="00497BEE" w:rsidRPr="009C1369" w:rsidRDefault="00497BEE" w:rsidP="00497BE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Анастасия Сергеевна</w:t>
            </w:r>
          </w:p>
        </w:tc>
      </w:tr>
    </w:tbl>
    <w:p w:rsidR="00C150DE" w:rsidRPr="009C1369" w:rsidRDefault="00C150DE" w:rsidP="00C150DE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СВЕДЕНИЯ О ЛИЦАХ, ПРИНЯВШИХ УЧАСТИЕ В ЗАСЕДАНИИ</w:t>
      </w:r>
    </w:p>
    <w:tbl>
      <w:tblPr>
        <w:tblpPr w:leftFromText="180" w:rightFromText="180" w:vertAnchor="text" w:tblpX="55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97"/>
        <w:gridCol w:w="4331"/>
        <w:gridCol w:w="4678"/>
      </w:tblGrid>
      <w:tr w:rsidR="00697C79" w:rsidRPr="00C150DE" w:rsidTr="009C1369">
        <w:trPr>
          <w:cantSplit/>
          <w:trHeight w:hRule="exact" w:val="582"/>
        </w:trPr>
        <w:tc>
          <w:tcPr>
            <w:tcW w:w="597" w:type="dxa"/>
            <w:vAlign w:val="center"/>
          </w:tcPr>
          <w:p w:rsidR="00697C79" w:rsidRPr="00C150DE" w:rsidRDefault="00697C79" w:rsidP="007210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31" w:type="dxa"/>
            <w:vAlign w:val="center"/>
          </w:tcPr>
          <w:p w:rsidR="00697C79" w:rsidRPr="00C150DE" w:rsidRDefault="00CE5203" w:rsidP="00C150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C150DE" w:rsidRPr="00C1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заседания</w:t>
            </w:r>
          </w:p>
        </w:tc>
        <w:tc>
          <w:tcPr>
            <w:tcW w:w="4678" w:type="dxa"/>
            <w:vAlign w:val="center"/>
          </w:tcPr>
          <w:p w:rsidR="00697C79" w:rsidRPr="00C150DE" w:rsidRDefault="00697C79" w:rsidP="00C150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DE">
              <w:rPr>
                <w:rFonts w:ascii="Times New Roman" w:hAnsi="Times New Roman" w:cs="Times New Roman"/>
                <w:b/>
                <w:sz w:val="24"/>
                <w:szCs w:val="24"/>
              </w:rPr>
              <w:t>ФИО уч</w:t>
            </w:r>
            <w:r w:rsidR="00C150DE" w:rsidRPr="00C1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астника заседания </w:t>
            </w:r>
          </w:p>
        </w:tc>
      </w:tr>
      <w:tr w:rsidR="002713FA" w:rsidRPr="00C150DE" w:rsidTr="00486053">
        <w:trPr>
          <w:cantSplit/>
          <w:trHeight w:hRule="exact" w:val="397"/>
        </w:trPr>
        <w:tc>
          <w:tcPr>
            <w:tcW w:w="597" w:type="dxa"/>
          </w:tcPr>
          <w:p w:rsidR="002713FA" w:rsidRPr="00894E73" w:rsidRDefault="002713FA" w:rsidP="002713FA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894E73">
              <w:rPr>
                <w:sz w:val="24"/>
                <w:szCs w:val="24"/>
              </w:rPr>
              <w:t>1</w:t>
            </w:r>
          </w:p>
        </w:tc>
        <w:tc>
          <w:tcPr>
            <w:tcW w:w="4331" w:type="dxa"/>
          </w:tcPr>
          <w:p w:rsidR="002713FA" w:rsidRPr="00372067" w:rsidRDefault="002713FA" w:rsidP="002713FA">
            <w:pPr>
              <w:rPr>
                <w:rFonts w:ascii="Times New Roman" w:hAnsi="Times New Roman"/>
                <w:sz w:val="24"/>
                <w:szCs w:val="24"/>
              </w:rPr>
            </w:pPr>
            <w:r w:rsidRPr="00372067">
              <w:rPr>
                <w:rFonts w:ascii="Times New Roman" w:hAnsi="Times New Roman"/>
                <w:sz w:val="24"/>
                <w:szCs w:val="24"/>
              </w:rPr>
              <w:t>Фонд «НРБУ «БМЦ»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2713FA" w:rsidRPr="00372067" w:rsidRDefault="002713FA" w:rsidP="006B2376">
            <w:pPr>
              <w:rPr>
                <w:rFonts w:ascii="Times New Roman" w:hAnsi="Times New Roman"/>
                <w:sz w:val="24"/>
                <w:szCs w:val="24"/>
              </w:rPr>
            </w:pPr>
            <w:r w:rsidRPr="00372067">
              <w:rPr>
                <w:rFonts w:ascii="Times New Roman" w:hAnsi="Times New Roman"/>
                <w:sz w:val="24"/>
                <w:szCs w:val="24"/>
              </w:rPr>
              <w:t>Сухарева Оксана Александровна</w:t>
            </w:r>
          </w:p>
        </w:tc>
      </w:tr>
      <w:tr w:rsidR="002713FA" w:rsidRPr="00C150DE" w:rsidTr="00486053">
        <w:trPr>
          <w:cantSplit/>
          <w:trHeight w:hRule="exact" w:val="397"/>
        </w:trPr>
        <w:tc>
          <w:tcPr>
            <w:tcW w:w="597" w:type="dxa"/>
          </w:tcPr>
          <w:p w:rsidR="002713FA" w:rsidRPr="00894E73" w:rsidRDefault="002713FA" w:rsidP="002713FA">
            <w:pPr>
              <w:rPr>
                <w:sz w:val="24"/>
                <w:szCs w:val="24"/>
              </w:rPr>
            </w:pPr>
            <w:r w:rsidRPr="00894E73">
              <w:rPr>
                <w:sz w:val="24"/>
                <w:szCs w:val="24"/>
              </w:rPr>
              <w:t>2</w:t>
            </w:r>
          </w:p>
        </w:tc>
        <w:tc>
          <w:tcPr>
            <w:tcW w:w="4331" w:type="dxa"/>
          </w:tcPr>
          <w:p w:rsidR="002713FA" w:rsidRPr="008162DB" w:rsidRDefault="002713FA" w:rsidP="002713FA">
            <w:pPr>
              <w:rPr>
                <w:rFonts w:ascii="Times New Roman" w:hAnsi="Times New Roman"/>
                <w:sz w:val="24"/>
                <w:szCs w:val="24"/>
              </w:rPr>
            </w:pPr>
            <w:r w:rsidRPr="00372067">
              <w:rPr>
                <w:rFonts w:ascii="Times New Roman" w:hAnsi="Times New Roman"/>
                <w:sz w:val="24"/>
                <w:szCs w:val="24"/>
              </w:rPr>
              <w:t>АО «НК «Нефтиса»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2713FA" w:rsidRPr="00372067" w:rsidRDefault="002713FA" w:rsidP="002713FA">
            <w:pPr>
              <w:rPr>
                <w:rFonts w:ascii="Times New Roman" w:hAnsi="Times New Roman"/>
                <w:sz w:val="24"/>
                <w:szCs w:val="24"/>
              </w:rPr>
            </w:pPr>
            <w:r w:rsidRPr="007C220F">
              <w:rPr>
                <w:rFonts w:ascii="Times New Roman" w:hAnsi="Times New Roman"/>
                <w:sz w:val="24"/>
                <w:szCs w:val="24"/>
              </w:rPr>
              <w:t>Астановский Семен Владимирович</w:t>
            </w:r>
          </w:p>
        </w:tc>
      </w:tr>
      <w:tr w:rsidR="006B2376" w:rsidRPr="00C150DE" w:rsidTr="00A33232">
        <w:trPr>
          <w:cantSplit/>
          <w:trHeight w:hRule="exact" w:val="397"/>
        </w:trPr>
        <w:tc>
          <w:tcPr>
            <w:tcW w:w="597" w:type="dxa"/>
          </w:tcPr>
          <w:p w:rsidR="006B2376" w:rsidRPr="00894E73" w:rsidRDefault="006B2376" w:rsidP="006B2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:rsidR="006B2376" w:rsidRPr="00C150DE" w:rsidRDefault="006B2376" w:rsidP="006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DE">
              <w:rPr>
                <w:rFonts w:ascii="Times New Roman" w:hAnsi="Times New Roman" w:cs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B2376" w:rsidRPr="00C150DE" w:rsidRDefault="006B2376" w:rsidP="006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DE">
              <w:rPr>
                <w:rFonts w:ascii="Times New Roman" w:hAnsi="Times New Roman" w:cs="Times New Roman"/>
                <w:sz w:val="24"/>
                <w:szCs w:val="24"/>
              </w:rPr>
              <w:t>Басалаева Марина Анатольевна</w:t>
            </w:r>
          </w:p>
        </w:tc>
      </w:tr>
      <w:tr w:rsidR="002713FA" w:rsidRPr="00C150DE" w:rsidTr="00486053">
        <w:trPr>
          <w:cantSplit/>
          <w:trHeight w:hRule="exact" w:val="397"/>
        </w:trPr>
        <w:tc>
          <w:tcPr>
            <w:tcW w:w="597" w:type="dxa"/>
          </w:tcPr>
          <w:p w:rsidR="002713FA" w:rsidRPr="00894E73" w:rsidRDefault="006B2376" w:rsidP="00271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1" w:type="dxa"/>
          </w:tcPr>
          <w:p w:rsidR="002713FA" w:rsidRPr="00372067" w:rsidRDefault="002713FA" w:rsidP="002713FA">
            <w:pPr>
              <w:rPr>
                <w:rFonts w:ascii="Times New Roman" w:hAnsi="Times New Roman"/>
                <w:sz w:val="24"/>
                <w:szCs w:val="24"/>
              </w:rPr>
            </w:pPr>
            <w:r w:rsidRPr="00471F54">
              <w:rPr>
                <w:rFonts w:ascii="Times New Roman" w:hAnsi="Times New Roman"/>
                <w:sz w:val="24"/>
                <w:szCs w:val="24"/>
              </w:rPr>
              <w:t>ПАО «</w:t>
            </w:r>
            <w:r>
              <w:rPr>
                <w:rFonts w:ascii="Times New Roman" w:hAnsi="Times New Roman"/>
                <w:sz w:val="24"/>
                <w:szCs w:val="24"/>
              </w:rPr>
              <w:t>Газпром нефть</w:t>
            </w:r>
            <w:r w:rsidRPr="00471F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2713FA" w:rsidRPr="007C220F" w:rsidRDefault="002713FA" w:rsidP="00271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Юрий Борисович</w:t>
            </w:r>
          </w:p>
        </w:tc>
      </w:tr>
      <w:tr w:rsidR="002713FA" w:rsidRPr="00C150DE" w:rsidTr="00486053">
        <w:trPr>
          <w:cantSplit/>
          <w:trHeight w:hRule="exact" w:val="397"/>
        </w:trPr>
        <w:tc>
          <w:tcPr>
            <w:tcW w:w="597" w:type="dxa"/>
          </w:tcPr>
          <w:p w:rsidR="002713FA" w:rsidRPr="00197620" w:rsidRDefault="00B53E30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</w:tcPr>
          <w:p w:rsidR="002713FA" w:rsidRPr="00197620" w:rsidRDefault="002713FA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20">
              <w:rPr>
                <w:rFonts w:ascii="Times New Roman" w:hAnsi="Times New Roman" w:cs="Times New Roman"/>
                <w:sz w:val="24"/>
                <w:szCs w:val="24"/>
              </w:rPr>
              <w:t>ПАО "Роснефть"</w:t>
            </w:r>
          </w:p>
        </w:tc>
        <w:tc>
          <w:tcPr>
            <w:tcW w:w="4678" w:type="dxa"/>
            <w:vAlign w:val="bottom"/>
          </w:tcPr>
          <w:p w:rsidR="002713FA" w:rsidRPr="00197620" w:rsidRDefault="002713FA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20">
              <w:rPr>
                <w:rFonts w:ascii="Times New Roman" w:hAnsi="Times New Roman" w:cs="Times New Roman"/>
                <w:sz w:val="24"/>
                <w:szCs w:val="24"/>
              </w:rPr>
              <w:t>Владиславов Георги Пантелеев</w:t>
            </w:r>
          </w:p>
        </w:tc>
      </w:tr>
      <w:tr w:rsidR="00197620" w:rsidRPr="00C150DE" w:rsidTr="00486053">
        <w:trPr>
          <w:cantSplit/>
          <w:trHeight w:hRule="exact" w:val="397"/>
        </w:trPr>
        <w:tc>
          <w:tcPr>
            <w:tcW w:w="597" w:type="dxa"/>
          </w:tcPr>
          <w:p w:rsidR="00197620" w:rsidRPr="00197620" w:rsidRDefault="00197620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1" w:type="dxa"/>
          </w:tcPr>
          <w:p w:rsidR="00197620" w:rsidRPr="00197620" w:rsidRDefault="00197620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20">
              <w:rPr>
                <w:rFonts w:ascii="Times New Roman" w:hAnsi="Times New Roman" w:cs="Times New Roman"/>
                <w:sz w:val="24"/>
                <w:szCs w:val="24"/>
              </w:rPr>
              <w:t>Фонд «НРБУ «БМЦ»</w:t>
            </w:r>
          </w:p>
        </w:tc>
        <w:tc>
          <w:tcPr>
            <w:tcW w:w="4678" w:type="dxa"/>
            <w:vAlign w:val="bottom"/>
          </w:tcPr>
          <w:p w:rsidR="00197620" w:rsidRPr="00197620" w:rsidRDefault="00197620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20">
              <w:rPr>
                <w:rFonts w:ascii="Times New Roman" w:hAnsi="Times New Roman" w:cs="Times New Roman"/>
                <w:sz w:val="24"/>
                <w:szCs w:val="24"/>
              </w:rPr>
              <w:t>Гладышева Юлия Петровна</w:t>
            </w:r>
          </w:p>
        </w:tc>
      </w:tr>
      <w:tr w:rsidR="002713FA" w:rsidRPr="00C150DE" w:rsidTr="00486053">
        <w:trPr>
          <w:cantSplit/>
          <w:trHeight w:hRule="exact" w:val="397"/>
        </w:trPr>
        <w:tc>
          <w:tcPr>
            <w:tcW w:w="597" w:type="dxa"/>
          </w:tcPr>
          <w:p w:rsidR="002713FA" w:rsidRPr="00197620" w:rsidRDefault="00197620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1" w:type="dxa"/>
          </w:tcPr>
          <w:p w:rsidR="002713FA" w:rsidRPr="00197620" w:rsidRDefault="002713FA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20">
              <w:rPr>
                <w:rFonts w:ascii="Times New Roman" w:hAnsi="Times New Roman" w:cs="Times New Roman"/>
                <w:sz w:val="24"/>
                <w:szCs w:val="24"/>
              </w:rPr>
              <w:t>АО «НК «Нефтиса»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2713FA" w:rsidRPr="00197620" w:rsidRDefault="002713FA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20">
              <w:rPr>
                <w:rFonts w:ascii="Times New Roman" w:hAnsi="Times New Roman" w:cs="Times New Roman"/>
                <w:sz w:val="24"/>
                <w:szCs w:val="24"/>
              </w:rPr>
              <w:t>Жарких Наталья Владимировна</w:t>
            </w:r>
          </w:p>
        </w:tc>
      </w:tr>
      <w:tr w:rsidR="002713FA" w:rsidRPr="00C150DE" w:rsidTr="00486053">
        <w:trPr>
          <w:cantSplit/>
          <w:trHeight w:hRule="exact" w:val="397"/>
        </w:trPr>
        <w:tc>
          <w:tcPr>
            <w:tcW w:w="597" w:type="dxa"/>
          </w:tcPr>
          <w:p w:rsidR="002713FA" w:rsidRPr="00894E73" w:rsidRDefault="00197620" w:rsidP="00271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1" w:type="dxa"/>
          </w:tcPr>
          <w:p w:rsidR="002713FA" w:rsidRPr="00372067" w:rsidRDefault="002713FA" w:rsidP="002713FA">
            <w:pPr>
              <w:rPr>
                <w:rFonts w:ascii="Times New Roman" w:hAnsi="Times New Roman"/>
                <w:sz w:val="24"/>
                <w:szCs w:val="24"/>
              </w:rPr>
            </w:pPr>
            <w:r w:rsidRPr="00471F54">
              <w:rPr>
                <w:rFonts w:ascii="Times New Roman" w:hAnsi="Times New Roman"/>
                <w:sz w:val="24"/>
                <w:szCs w:val="24"/>
              </w:rPr>
              <w:t>ПАО «Лукойл»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2713FA" w:rsidRPr="00372067" w:rsidRDefault="002713FA" w:rsidP="002713FA">
            <w:pPr>
              <w:rPr>
                <w:rFonts w:ascii="Times New Roman" w:hAnsi="Times New Roman"/>
                <w:sz w:val="24"/>
                <w:szCs w:val="24"/>
              </w:rPr>
            </w:pPr>
            <w:r w:rsidRPr="009A41B6">
              <w:rPr>
                <w:rFonts w:ascii="Times New Roman" w:hAnsi="Times New Roman"/>
                <w:sz w:val="24"/>
                <w:szCs w:val="24"/>
              </w:rPr>
              <w:t>Околелова Ольга Васильевна</w:t>
            </w:r>
          </w:p>
        </w:tc>
      </w:tr>
      <w:tr w:rsidR="006B2376" w:rsidRPr="00C150DE" w:rsidTr="00486053">
        <w:trPr>
          <w:cantSplit/>
          <w:trHeight w:hRule="exact" w:val="397"/>
        </w:trPr>
        <w:tc>
          <w:tcPr>
            <w:tcW w:w="597" w:type="dxa"/>
          </w:tcPr>
          <w:p w:rsidR="006B2376" w:rsidRPr="00894E73" w:rsidRDefault="00197620" w:rsidP="00B5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1" w:type="dxa"/>
          </w:tcPr>
          <w:p w:rsidR="006B2376" w:rsidRPr="00372067" w:rsidRDefault="006B2376" w:rsidP="006B2376">
            <w:pPr>
              <w:rPr>
                <w:rFonts w:ascii="Times New Roman" w:hAnsi="Times New Roman"/>
                <w:sz w:val="24"/>
                <w:szCs w:val="24"/>
              </w:rPr>
            </w:pPr>
            <w:r w:rsidRPr="00372067">
              <w:rPr>
                <w:rFonts w:ascii="Times New Roman" w:hAnsi="Times New Roman"/>
                <w:sz w:val="24"/>
                <w:szCs w:val="24"/>
              </w:rPr>
              <w:t>ООО "Транснефть Финанс"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6B2376" w:rsidRPr="00372067" w:rsidRDefault="006B2376" w:rsidP="006B2376">
            <w:pPr>
              <w:rPr>
                <w:rFonts w:ascii="Times New Roman" w:hAnsi="Times New Roman"/>
                <w:sz w:val="24"/>
                <w:szCs w:val="24"/>
              </w:rPr>
            </w:pPr>
            <w:r w:rsidRPr="00372067">
              <w:rPr>
                <w:rFonts w:ascii="Times New Roman" w:hAnsi="Times New Roman"/>
                <w:sz w:val="24"/>
                <w:szCs w:val="24"/>
              </w:rPr>
              <w:t>Титов Дмитрий Анатольевич</w:t>
            </w:r>
          </w:p>
        </w:tc>
      </w:tr>
    </w:tbl>
    <w:p w:rsidR="007E5CCB" w:rsidRDefault="00C150DE" w:rsidP="00DD00ED">
      <w:pPr>
        <w:pStyle w:val="a8"/>
        <w:spacing w:before="240" w:beforeAutospacing="0" w:after="240" w:afterAutospacing="0"/>
        <w:ind w:left="708" w:hanging="141"/>
        <w:jc w:val="both"/>
        <w:rPr>
          <w:rFonts w:eastAsiaTheme="majorEastAsia"/>
          <w:b/>
          <w:bCs/>
          <w:color w:val="C00000"/>
          <w:spacing w:val="20"/>
          <w:lang w:eastAsia="en-US"/>
        </w:rPr>
      </w:pPr>
      <w:r w:rsidRPr="002C21B4">
        <w:rPr>
          <w:rFonts w:eastAsiaTheme="majorEastAsia"/>
          <w:b/>
          <w:bCs/>
          <w:color w:val="C00000"/>
          <w:spacing w:val="20"/>
          <w:lang w:eastAsia="en-US"/>
        </w:rPr>
        <w:t>ПОВЕСТКА ЗАСЕДАНИЯ</w:t>
      </w:r>
    </w:p>
    <w:p w:rsidR="00D47C0E" w:rsidRPr="00D47C0E" w:rsidRDefault="00DD00ED" w:rsidP="004474D4">
      <w:pPr>
        <w:pStyle w:val="a3"/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00ED">
        <w:rPr>
          <w:rFonts w:ascii="Times New Roman" w:hAnsi="Times New Roman" w:cs="Times New Roman"/>
          <w:bCs/>
          <w:sz w:val="24"/>
          <w:szCs w:val="24"/>
        </w:rPr>
        <w:t>1</w:t>
      </w:r>
      <w:r w:rsidRPr="00DD00ED">
        <w:rPr>
          <w:rFonts w:ascii="Times New Roman" w:hAnsi="Times New Roman" w:cs="Times New Roman"/>
          <w:sz w:val="24"/>
          <w:szCs w:val="24"/>
        </w:rPr>
        <w:t>. </w:t>
      </w:r>
      <w:hyperlink r:id="rId8" w:tgtFrame="_blank" w:history="1">
        <w:r w:rsidR="00D47C0E" w:rsidRPr="00DD00ED">
          <w:rPr>
            <w:rFonts w:ascii="Times New Roman" w:hAnsi="Times New Roman" w:cs="Times New Roman"/>
            <w:sz w:val="24"/>
            <w:szCs w:val="24"/>
          </w:rPr>
          <w:t>Рекомендация Р-Х/2018 - ОК Нефтегаз «Налог на дополнительный доход»</w:t>
        </w:r>
      </w:hyperlink>
      <w:r w:rsidR="00D47C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7C0E" w:rsidRPr="00DD00ED" w:rsidRDefault="00D47C0E" w:rsidP="004474D4">
      <w:pPr>
        <w:pStyle w:val="a3"/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00ED">
        <w:rPr>
          <w:rFonts w:ascii="Times New Roman" w:hAnsi="Times New Roman" w:cs="Times New Roman"/>
          <w:bCs/>
          <w:sz w:val="24"/>
          <w:szCs w:val="24"/>
        </w:rPr>
        <w:t>2.</w:t>
      </w:r>
      <w:r w:rsidRPr="00DD00ED">
        <w:rPr>
          <w:rFonts w:ascii="Times New Roman" w:hAnsi="Times New Roman" w:cs="Times New Roman"/>
          <w:sz w:val="24"/>
          <w:szCs w:val="24"/>
        </w:rPr>
        <w:t> Р</w:t>
      </w:r>
      <w:hyperlink r:id="rId9" w:tgtFrame="_blank" w:history="1">
        <w:r w:rsidRPr="00DD00ED">
          <w:rPr>
            <w:rFonts w:ascii="Times New Roman" w:hAnsi="Times New Roman" w:cs="Times New Roman"/>
            <w:sz w:val="24"/>
            <w:szCs w:val="24"/>
          </w:rPr>
          <w:t>екомендация Р-Х/2018 - ОК Нефтегаз «Разведка после подтверждения КЦД»</w:t>
        </w:r>
      </w:hyperlink>
      <w:r w:rsidRPr="00DD00ED">
        <w:rPr>
          <w:rFonts w:ascii="Times New Roman" w:hAnsi="Times New Roman" w:cs="Times New Roman"/>
          <w:sz w:val="24"/>
          <w:szCs w:val="24"/>
        </w:rPr>
        <w:t>;</w:t>
      </w:r>
    </w:p>
    <w:p w:rsidR="00DD00ED" w:rsidRPr="00DD00ED" w:rsidRDefault="00D47C0E" w:rsidP="004474D4">
      <w:pPr>
        <w:pStyle w:val="a3"/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tgtFrame="_blank" w:history="1">
        <w:r w:rsidR="00DD00ED" w:rsidRPr="00DD00ED">
          <w:rPr>
            <w:rFonts w:ascii="Times New Roman" w:hAnsi="Times New Roman" w:cs="Times New Roman"/>
            <w:sz w:val="24"/>
            <w:szCs w:val="24"/>
          </w:rPr>
          <w:t>Рекомендация Р-Х/2018 - ОК Нефтегаз «Добыча до подтверждения КЦД»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C21B4" w:rsidRPr="00DD00ED" w:rsidRDefault="002C21B4" w:rsidP="00DD00E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2"/>
        <w:spacing w:before="240"/>
        <w:rPr>
          <w:rFonts w:ascii="Times New Roman" w:hAnsi="Times New Roman" w:cs="Times New Roman"/>
          <w:szCs w:val="24"/>
        </w:rPr>
      </w:pPr>
    </w:p>
    <w:p w:rsidR="002414C9" w:rsidRDefault="002414C9" w:rsidP="004474D4">
      <w:pPr>
        <w:pStyle w:val="2"/>
        <w:spacing w:before="240"/>
        <w:rPr>
          <w:rFonts w:ascii="Times New Roman" w:hAnsi="Times New Roman" w:cs="Times New Roman"/>
          <w:szCs w:val="24"/>
        </w:rPr>
      </w:pPr>
      <w:r w:rsidRPr="002C21B4">
        <w:rPr>
          <w:rFonts w:ascii="Times New Roman" w:hAnsi="Times New Roman" w:cs="Times New Roman"/>
          <w:szCs w:val="24"/>
        </w:rPr>
        <w:t>ЕШЕНИЕ</w:t>
      </w:r>
    </w:p>
    <w:p w:rsidR="004474D4" w:rsidRDefault="004474D4" w:rsidP="004474D4">
      <w:pPr>
        <w:pStyle w:val="a3"/>
        <w:numPr>
          <w:ilvl w:val="0"/>
          <w:numId w:val="17"/>
        </w:numPr>
        <w:shd w:val="clear" w:color="auto" w:fill="FFFFFF"/>
        <w:tabs>
          <w:tab w:val="left" w:pos="142"/>
          <w:tab w:val="left" w:pos="567"/>
          <w:tab w:val="left" w:pos="993"/>
        </w:tabs>
        <w:spacing w:befor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A27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1 решили:</w:t>
      </w:r>
    </w:p>
    <w:p w:rsidR="004474D4" w:rsidRPr="00D06BA4" w:rsidRDefault="004474D4" w:rsidP="004474D4">
      <w:pPr>
        <w:pStyle w:val="a3"/>
        <w:shd w:val="clear" w:color="auto" w:fill="FFFFFF"/>
        <w:tabs>
          <w:tab w:val="left" w:pos="142"/>
          <w:tab w:val="left" w:pos="567"/>
          <w:tab w:val="left" w:pos="993"/>
        </w:tabs>
        <w:spacing w:before="240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6BA4">
        <w:rPr>
          <w:rFonts w:ascii="Times New Roman" w:hAnsi="Times New Roman" w:cs="Times New Roman"/>
          <w:sz w:val="24"/>
          <w:szCs w:val="24"/>
        </w:rPr>
        <w:t>Принять Рекомендацию Р-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/2018-</w:t>
      </w:r>
      <w:r>
        <w:rPr>
          <w:rFonts w:ascii="Times New Roman" w:hAnsi="Times New Roman" w:cs="Times New Roman"/>
          <w:sz w:val="24"/>
          <w:szCs w:val="24"/>
        </w:rPr>
        <w:t>ОК Нефтегаз</w:t>
      </w:r>
      <w:r w:rsidRPr="00D06BA4">
        <w:rPr>
          <w:rFonts w:ascii="Times New Roman" w:hAnsi="Times New Roman" w:cs="Times New Roman"/>
          <w:sz w:val="24"/>
          <w:szCs w:val="24"/>
        </w:rPr>
        <w:t> «</w:t>
      </w:r>
      <w:r w:rsidRPr="004474D4">
        <w:rPr>
          <w:rFonts w:ascii="Times New Roman" w:hAnsi="Times New Roman" w:cs="Times New Roman"/>
          <w:sz w:val="24"/>
          <w:szCs w:val="24"/>
        </w:rPr>
        <w:t>Налог на дополнительный доход</w:t>
      </w:r>
      <w:r w:rsidRPr="00D06BA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редакции П</w:t>
      </w:r>
      <w:r w:rsidRPr="00D06BA4">
        <w:rPr>
          <w:rFonts w:ascii="Times New Roman" w:hAnsi="Times New Roman" w:cs="Times New Roman"/>
          <w:sz w:val="24"/>
          <w:szCs w:val="24"/>
        </w:rPr>
        <w:t>риложения</w:t>
      </w:r>
      <w:r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4474D4" w:rsidRDefault="004474D4" w:rsidP="004474D4">
      <w:pPr>
        <w:pStyle w:val="a3"/>
        <w:numPr>
          <w:ilvl w:val="0"/>
          <w:numId w:val="17"/>
        </w:numPr>
        <w:shd w:val="clear" w:color="auto" w:fill="FFFFFF"/>
        <w:tabs>
          <w:tab w:val="left" w:pos="142"/>
          <w:tab w:val="left" w:pos="567"/>
          <w:tab w:val="left" w:pos="993"/>
        </w:tabs>
        <w:spacing w:befor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A27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 решили:</w:t>
      </w:r>
    </w:p>
    <w:p w:rsidR="004474D4" w:rsidRPr="00D06BA4" w:rsidRDefault="004474D4" w:rsidP="004474D4">
      <w:pPr>
        <w:pStyle w:val="a3"/>
        <w:shd w:val="clear" w:color="auto" w:fill="FFFFFF"/>
        <w:tabs>
          <w:tab w:val="left" w:pos="142"/>
          <w:tab w:val="left" w:pos="567"/>
          <w:tab w:val="left" w:pos="993"/>
        </w:tabs>
        <w:spacing w:before="240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6BA4">
        <w:rPr>
          <w:rFonts w:ascii="Times New Roman" w:hAnsi="Times New Roman" w:cs="Times New Roman"/>
          <w:sz w:val="24"/>
          <w:szCs w:val="24"/>
        </w:rPr>
        <w:t xml:space="preserve">Принять Рекомендацию </w:t>
      </w:r>
      <w:r w:rsidRPr="00DE3EFD">
        <w:rPr>
          <w:rFonts w:ascii="Times New Roman" w:hAnsi="Times New Roman" w:cs="Times New Roman"/>
          <w:sz w:val="24"/>
          <w:szCs w:val="24"/>
        </w:rPr>
        <w:t>Р-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3EFD">
        <w:rPr>
          <w:rFonts w:ascii="Times New Roman" w:hAnsi="Times New Roman" w:cs="Times New Roman"/>
          <w:sz w:val="24"/>
          <w:szCs w:val="24"/>
        </w:rPr>
        <w:t>/2018-</w:t>
      </w:r>
      <w:r w:rsidRPr="0044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Нефтегаз</w:t>
      </w:r>
      <w:r w:rsidRPr="00D06BA4">
        <w:rPr>
          <w:rFonts w:ascii="Times New Roman" w:hAnsi="Times New Roman" w:cs="Times New Roman"/>
          <w:sz w:val="24"/>
          <w:szCs w:val="24"/>
        </w:rPr>
        <w:t> </w:t>
      </w:r>
      <w:r w:rsidRPr="00DE3EF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474D4">
        <w:rPr>
          <w:rFonts w:ascii="Times New Roman" w:hAnsi="Times New Roman" w:cs="Times New Roman"/>
          <w:sz w:val="24"/>
          <w:szCs w:val="24"/>
        </w:rPr>
        <w:t>Разведка после подтверждения КЦД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редакции П</w:t>
      </w:r>
      <w:r w:rsidRPr="00D06BA4">
        <w:rPr>
          <w:rFonts w:ascii="Times New Roman" w:hAnsi="Times New Roman" w:cs="Times New Roman"/>
          <w:sz w:val="24"/>
          <w:szCs w:val="24"/>
        </w:rPr>
        <w:t>риложения</w:t>
      </w:r>
      <w:r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4474D4" w:rsidRDefault="004474D4" w:rsidP="004474D4">
      <w:pPr>
        <w:pStyle w:val="a3"/>
        <w:numPr>
          <w:ilvl w:val="0"/>
          <w:numId w:val="17"/>
        </w:numPr>
        <w:shd w:val="clear" w:color="auto" w:fill="FFFFFF"/>
        <w:tabs>
          <w:tab w:val="left" w:pos="142"/>
          <w:tab w:val="left" w:pos="567"/>
          <w:tab w:val="left" w:pos="993"/>
        </w:tabs>
        <w:spacing w:befor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07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решили:</w:t>
      </w:r>
    </w:p>
    <w:p w:rsidR="004474D4" w:rsidRPr="00D06BA4" w:rsidRDefault="004474D4" w:rsidP="004474D4">
      <w:pPr>
        <w:pStyle w:val="a3"/>
        <w:shd w:val="clear" w:color="auto" w:fill="FFFFFF"/>
        <w:tabs>
          <w:tab w:val="left" w:pos="142"/>
          <w:tab w:val="left" w:pos="567"/>
          <w:tab w:val="left" w:pos="993"/>
        </w:tabs>
        <w:spacing w:before="240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6BA4">
        <w:rPr>
          <w:rFonts w:ascii="Times New Roman" w:hAnsi="Times New Roman" w:cs="Times New Roman"/>
          <w:sz w:val="24"/>
          <w:szCs w:val="24"/>
        </w:rPr>
        <w:t xml:space="preserve">Принять Рекомендацию </w:t>
      </w:r>
      <w:r w:rsidRPr="00DE3EFD">
        <w:rPr>
          <w:rFonts w:ascii="Times New Roman" w:hAnsi="Times New Roman" w:cs="Times New Roman"/>
          <w:sz w:val="24"/>
          <w:szCs w:val="24"/>
        </w:rPr>
        <w:t>Р-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3EFD">
        <w:rPr>
          <w:rFonts w:ascii="Times New Roman" w:hAnsi="Times New Roman" w:cs="Times New Roman"/>
          <w:sz w:val="24"/>
          <w:szCs w:val="24"/>
        </w:rPr>
        <w:t>/2018-</w:t>
      </w:r>
      <w:r w:rsidRPr="0044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Нефтегаз</w:t>
      </w:r>
      <w:r w:rsidRPr="00D06BA4">
        <w:rPr>
          <w:rFonts w:ascii="Times New Roman" w:hAnsi="Times New Roman" w:cs="Times New Roman"/>
          <w:sz w:val="24"/>
          <w:szCs w:val="24"/>
        </w:rPr>
        <w:t> </w:t>
      </w:r>
      <w:r w:rsidRPr="00DE3EF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474D4">
        <w:rPr>
          <w:rFonts w:ascii="Times New Roman" w:hAnsi="Times New Roman" w:cs="Times New Roman"/>
          <w:sz w:val="24"/>
          <w:szCs w:val="24"/>
        </w:rPr>
        <w:t>Добыча до подтверждения КЦД</w:t>
      </w:r>
      <w:r>
        <w:rPr>
          <w:rFonts w:ascii="Times New Roman" w:hAnsi="Times New Roman" w:cs="Times New Roman"/>
          <w:sz w:val="24"/>
          <w:szCs w:val="24"/>
        </w:rPr>
        <w:t>» в редакции П</w:t>
      </w:r>
      <w:r w:rsidRPr="00D06BA4">
        <w:rPr>
          <w:rFonts w:ascii="Times New Roman" w:hAnsi="Times New Roman" w:cs="Times New Roman"/>
          <w:sz w:val="24"/>
          <w:szCs w:val="24"/>
        </w:rPr>
        <w:t>риложения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DA6" w:rsidRPr="00587530" w:rsidRDefault="00540DA6" w:rsidP="00587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D86CAE" w:rsidRPr="00BF4913" w:rsidRDefault="00D86CAE" w:rsidP="00D86CAE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4C9" w:rsidRPr="00EC5894" w:rsidRDefault="00BF4913" w:rsidP="000F1CC7">
      <w:pPr>
        <w:suppressAutoHyphens/>
        <w:spacing w:after="24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414C9" w:rsidRPr="00EC5894">
        <w:rPr>
          <w:rFonts w:ascii="Times New Roman" w:hAnsi="Times New Roman" w:cs="Times New Roman"/>
          <w:color w:val="000000"/>
          <w:sz w:val="24"/>
          <w:szCs w:val="24"/>
        </w:rPr>
        <w:t>редседательствующий</w:t>
      </w:r>
      <w:r w:rsidR="002414C9" w:rsidRPr="00EC589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14C9" w:rsidRPr="00EC589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F99D3CD" wp14:editId="5B5F4274">
            <wp:extent cx="1301750" cy="615280"/>
            <wp:effectExtent l="0" t="0" r="0" b="0"/>
            <wp:docPr id="4" name="Рисунок 4" descr="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435" cy="62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4C9" w:rsidRPr="00EC5894">
        <w:rPr>
          <w:rFonts w:ascii="Times New Roman" w:hAnsi="Times New Roman" w:cs="Times New Roman"/>
          <w:color w:val="000000"/>
          <w:sz w:val="24"/>
          <w:szCs w:val="24"/>
        </w:rPr>
        <w:tab/>
        <w:t>О.А. Сухарева</w:t>
      </w:r>
    </w:p>
    <w:p w:rsidR="002414C9" w:rsidRPr="00EC5894" w:rsidRDefault="002414C9" w:rsidP="000F1CC7">
      <w:pPr>
        <w:tabs>
          <w:tab w:val="left" w:pos="5103"/>
        </w:tabs>
        <w:suppressAutoHyphens/>
        <w:spacing w:after="240"/>
        <w:ind w:left="3968" w:hanging="3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89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EC5894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</w:t>
      </w:r>
      <w:r w:rsidRPr="00EC58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89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08533F4" wp14:editId="41271359">
            <wp:extent cx="917754" cy="441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87" cy="4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894">
        <w:rPr>
          <w:rFonts w:ascii="Times New Roman" w:hAnsi="Times New Roman" w:cs="Times New Roman"/>
          <w:color w:val="000000"/>
          <w:sz w:val="24"/>
          <w:szCs w:val="24"/>
        </w:rPr>
        <w:tab/>
        <w:t>А.С. Носкова</w:t>
      </w:r>
    </w:p>
    <w:p w:rsidR="002414C9" w:rsidRPr="00EC5894" w:rsidRDefault="002414C9" w:rsidP="002414C9">
      <w:pPr>
        <w:tabs>
          <w:tab w:val="left" w:pos="4962"/>
        </w:tabs>
        <w:suppressAutoHyphens/>
        <w:spacing w:after="24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4C9" w:rsidRDefault="002414C9" w:rsidP="002414C9">
      <w:pPr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C58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Приложения:</w:t>
      </w:r>
    </w:p>
    <w:p w:rsidR="004474D4" w:rsidRPr="00AC4CEC" w:rsidRDefault="00AC4CEC" w:rsidP="00AC4CEC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4CEC">
        <w:rPr>
          <w:rFonts w:ascii="Times New Roman" w:hAnsi="Times New Roman" w:cs="Times New Roman"/>
          <w:sz w:val="24"/>
          <w:szCs w:val="24"/>
        </w:rPr>
        <w:t>Рекомендаци</w:t>
      </w:r>
      <w:r w:rsidRPr="00AC4CEC">
        <w:rPr>
          <w:rFonts w:ascii="Times New Roman" w:hAnsi="Times New Roman" w:cs="Times New Roman"/>
          <w:sz w:val="24"/>
          <w:szCs w:val="24"/>
        </w:rPr>
        <w:t>я</w:t>
      </w:r>
      <w:r w:rsidRPr="00AC4CEC">
        <w:rPr>
          <w:rFonts w:ascii="Times New Roman" w:hAnsi="Times New Roman" w:cs="Times New Roman"/>
          <w:sz w:val="24"/>
          <w:szCs w:val="24"/>
        </w:rPr>
        <w:t xml:space="preserve"> Р-94/2018-ОК Нефтегаз «Налог на дополнительный доход»</w:t>
      </w:r>
    </w:p>
    <w:p w:rsidR="00AC4CEC" w:rsidRPr="00AC4CEC" w:rsidRDefault="00AC4CEC" w:rsidP="00AC4CEC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06BA4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6BA4">
        <w:rPr>
          <w:rFonts w:ascii="Times New Roman" w:hAnsi="Times New Roman" w:cs="Times New Roman"/>
          <w:sz w:val="24"/>
          <w:szCs w:val="24"/>
        </w:rPr>
        <w:t xml:space="preserve"> Р-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/2018-ОК Нефтегаз</w:t>
      </w:r>
      <w:r w:rsidRPr="00D06BA4">
        <w:rPr>
          <w:rFonts w:ascii="Times New Roman" w:hAnsi="Times New Roman" w:cs="Times New Roman"/>
          <w:sz w:val="24"/>
          <w:szCs w:val="24"/>
        </w:rPr>
        <w:t> «</w:t>
      </w:r>
      <w:r w:rsidRPr="004474D4">
        <w:rPr>
          <w:rFonts w:ascii="Times New Roman" w:hAnsi="Times New Roman" w:cs="Times New Roman"/>
          <w:sz w:val="24"/>
          <w:szCs w:val="24"/>
        </w:rPr>
        <w:t>Разведка после подтверждения КЦД</w:t>
      </w:r>
      <w:r w:rsidRPr="00D06BA4">
        <w:rPr>
          <w:rFonts w:ascii="Times New Roman" w:hAnsi="Times New Roman" w:cs="Times New Roman"/>
          <w:sz w:val="24"/>
          <w:szCs w:val="24"/>
        </w:rPr>
        <w:t>»</w:t>
      </w:r>
    </w:p>
    <w:p w:rsidR="00AC4CEC" w:rsidRPr="00AC4CEC" w:rsidRDefault="00AC4CEC" w:rsidP="00AC4CEC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06BA4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6BA4">
        <w:rPr>
          <w:rFonts w:ascii="Times New Roman" w:hAnsi="Times New Roman" w:cs="Times New Roman"/>
          <w:sz w:val="24"/>
          <w:szCs w:val="24"/>
        </w:rPr>
        <w:t xml:space="preserve"> Р-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/2018-ОК Нефтегаз</w:t>
      </w:r>
      <w:r w:rsidRPr="00D06BA4">
        <w:rPr>
          <w:rFonts w:ascii="Times New Roman" w:hAnsi="Times New Roman" w:cs="Times New Roman"/>
          <w:sz w:val="24"/>
          <w:szCs w:val="24"/>
        </w:rPr>
        <w:t> «</w:t>
      </w:r>
      <w:r>
        <w:rPr>
          <w:rFonts w:ascii="Times New Roman" w:hAnsi="Times New Roman" w:cs="Times New Roman"/>
          <w:sz w:val="24"/>
          <w:szCs w:val="24"/>
        </w:rPr>
        <w:t xml:space="preserve">Добыча до </w:t>
      </w:r>
      <w:r w:rsidRPr="004474D4">
        <w:rPr>
          <w:rFonts w:ascii="Times New Roman" w:hAnsi="Times New Roman" w:cs="Times New Roman"/>
          <w:sz w:val="24"/>
          <w:szCs w:val="24"/>
        </w:rPr>
        <w:t>подтверждения КЦД</w:t>
      </w:r>
      <w:r w:rsidRPr="00D06BA4">
        <w:rPr>
          <w:rFonts w:ascii="Times New Roman" w:hAnsi="Times New Roman" w:cs="Times New Roman"/>
          <w:sz w:val="24"/>
          <w:szCs w:val="24"/>
        </w:rPr>
        <w:t>»</w:t>
      </w:r>
    </w:p>
    <w:p w:rsidR="00AC4CEC" w:rsidRPr="00AC4CEC" w:rsidRDefault="00AC4CEC" w:rsidP="00AC4CEC">
      <w:pPr>
        <w:suppressAutoHyphens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2414C9" w:rsidRPr="009C1369" w:rsidRDefault="002414C9" w:rsidP="002414C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414C9" w:rsidRPr="009C1369" w:rsidSect="008A7BD3">
      <w:headerReference w:type="default" r:id="rId13"/>
      <w:footerReference w:type="default" r:id="rId14"/>
      <w:pgSz w:w="11906" w:h="16838"/>
      <w:pgMar w:top="1134" w:right="99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6B" w:rsidRDefault="00365D6B" w:rsidP="002B72A9">
      <w:pPr>
        <w:spacing w:after="0" w:line="240" w:lineRule="auto"/>
      </w:pPr>
      <w:r>
        <w:separator/>
      </w:r>
    </w:p>
  </w:endnote>
  <w:endnote w:type="continuationSeparator" w:id="0">
    <w:p w:rsidR="00365D6B" w:rsidRDefault="00365D6B" w:rsidP="002B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013075"/>
      <w:docPartObj>
        <w:docPartGallery w:val="Page Numbers (Bottom of Page)"/>
        <w:docPartUnique/>
      </w:docPartObj>
    </w:sdtPr>
    <w:sdtEndPr/>
    <w:sdtContent>
      <w:p w:rsidR="003479C9" w:rsidRDefault="002F7DC8">
        <w:pPr>
          <w:pStyle w:val="ac"/>
          <w:jc w:val="right"/>
        </w:pPr>
        <w:r>
          <w:fldChar w:fldCharType="begin"/>
        </w:r>
        <w:r w:rsidR="003479C9">
          <w:instrText>PAGE   \* MERGEFORMAT</w:instrText>
        </w:r>
        <w:r>
          <w:fldChar w:fldCharType="separate"/>
        </w:r>
        <w:r w:rsidR="00AC4CEC">
          <w:rPr>
            <w:noProof/>
          </w:rPr>
          <w:t>2</w:t>
        </w:r>
        <w:r>
          <w:fldChar w:fldCharType="end"/>
        </w:r>
      </w:p>
    </w:sdtContent>
  </w:sdt>
  <w:p w:rsidR="003479C9" w:rsidRDefault="003479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6B" w:rsidRDefault="00365D6B" w:rsidP="002B72A9">
      <w:pPr>
        <w:spacing w:after="0" w:line="240" w:lineRule="auto"/>
      </w:pPr>
      <w:r>
        <w:separator/>
      </w:r>
    </w:p>
  </w:footnote>
  <w:footnote w:type="continuationSeparator" w:id="0">
    <w:p w:rsidR="00365D6B" w:rsidRDefault="00365D6B" w:rsidP="002B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A9" w:rsidRDefault="002B72A9">
    <w:pPr>
      <w:pStyle w:val="aa"/>
    </w:pPr>
    <w:r w:rsidRPr="002B72A9">
      <w:rPr>
        <w:noProof/>
      </w:rPr>
      <w:drawing>
        <wp:inline distT="0" distB="0" distL="0" distR="0">
          <wp:extent cx="819397" cy="307274"/>
          <wp:effectExtent l="0" t="0" r="0" b="0"/>
          <wp:docPr id="3" name="Рисунок 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C06"/>
    <w:multiLevelType w:val="hybridMultilevel"/>
    <w:tmpl w:val="F762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D66"/>
    <w:multiLevelType w:val="hybridMultilevel"/>
    <w:tmpl w:val="7AF4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66B8"/>
    <w:multiLevelType w:val="hybridMultilevel"/>
    <w:tmpl w:val="D1F6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7921"/>
    <w:multiLevelType w:val="hybridMultilevel"/>
    <w:tmpl w:val="5D46E03E"/>
    <w:lvl w:ilvl="0" w:tplc="0419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4" w15:restartNumberingAfterBreak="0">
    <w:nsid w:val="14AA6113"/>
    <w:multiLevelType w:val="hybridMultilevel"/>
    <w:tmpl w:val="DD2C6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E70598"/>
    <w:multiLevelType w:val="hybridMultilevel"/>
    <w:tmpl w:val="95601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D1106"/>
    <w:multiLevelType w:val="hybridMultilevel"/>
    <w:tmpl w:val="96BE61EA"/>
    <w:lvl w:ilvl="0" w:tplc="0B004D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D3C3A"/>
    <w:multiLevelType w:val="hybridMultilevel"/>
    <w:tmpl w:val="710AF51A"/>
    <w:lvl w:ilvl="0" w:tplc="61DA3B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 w15:restartNumberingAfterBreak="0">
    <w:nsid w:val="223F792B"/>
    <w:multiLevelType w:val="hybridMultilevel"/>
    <w:tmpl w:val="6554D5A4"/>
    <w:lvl w:ilvl="0" w:tplc="964C702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3792158"/>
    <w:multiLevelType w:val="hybridMultilevel"/>
    <w:tmpl w:val="C5584E4C"/>
    <w:lvl w:ilvl="0" w:tplc="0419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10" w15:restartNumberingAfterBreak="0">
    <w:nsid w:val="32CE586E"/>
    <w:multiLevelType w:val="hybridMultilevel"/>
    <w:tmpl w:val="7B60B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835AAC"/>
    <w:multiLevelType w:val="hybridMultilevel"/>
    <w:tmpl w:val="F8A6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F53F3"/>
    <w:multiLevelType w:val="hybridMultilevel"/>
    <w:tmpl w:val="53B6D8F2"/>
    <w:lvl w:ilvl="0" w:tplc="AB8218A8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715410"/>
    <w:multiLevelType w:val="hybridMultilevel"/>
    <w:tmpl w:val="7B60B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405C01"/>
    <w:multiLevelType w:val="hybridMultilevel"/>
    <w:tmpl w:val="EFB6CDA2"/>
    <w:lvl w:ilvl="0" w:tplc="AA447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351271"/>
    <w:multiLevelType w:val="hybridMultilevel"/>
    <w:tmpl w:val="7AF4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E3E82"/>
    <w:multiLevelType w:val="hybridMultilevel"/>
    <w:tmpl w:val="8B5247A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C57730"/>
    <w:multiLevelType w:val="hybridMultilevel"/>
    <w:tmpl w:val="8B5247A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6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1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143"/>
    <w:rsid w:val="0000034C"/>
    <w:rsid w:val="00004022"/>
    <w:rsid w:val="00005279"/>
    <w:rsid w:val="00011917"/>
    <w:rsid w:val="00015B7E"/>
    <w:rsid w:val="00027211"/>
    <w:rsid w:val="000437E0"/>
    <w:rsid w:val="0004719F"/>
    <w:rsid w:val="000770AD"/>
    <w:rsid w:val="00083E56"/>
    <w:rsid w:val="00084337"/>
    <w:rsid w:val="00084521"/>
    <w:rsid w:val="000C5CB0"/>
    <w:rsid w:val="000C6D03"/>
    <w:rsid w:val="000D4BB2"/>
    <w:rsid w:val="000D5C86"/>
    <w:rsid w:val="000E12BB"/>
    <w:rsid w:val="000F1CC7"/>
    <w:rsid w:val="00102488"/>
    <w:rsid w:val="00106D8C"/>
    <w:rsid w:val="00112234"/>
    <w:rsid w:val="0011466F"/>
    <w:rsid w:val="00120466"/>
    <w:rsid w:val="001237E1"/>
    <w:rsid w:val="001278D5"/>
    <w:rsid w:val="0014520D"/>
    <w:rsid w:val="001507E4"/>
    <w:rsid w:val="0015690C"/>
    <w:rsid w:val="00162BE1"/>
    <w:rsid w:val="00163BE8"/>
    <w:rsid w:val="0016647A"/>
    <w:rsid w:val="00191110"/>
    <w:rsid w:val="00194B03"/>
    <w:rsid w:val="00197620"/>
    <w:rsid w:val="001A2059"/>
    <w:rsid w:val="001C23FB"/>
    <w:rsid w:val="001D2348"/>
    <w:rsid w:val="001E50D6"/>
    <w:rsid w:val="001F142D"/>
    <w:rsid w:val="001F2C9F"/>
    <w:rsid w:val="001F5A17"/>
    <w:rsid w:val="00214E7B"/>
    <w:rsid w:val="0021704B"/>
    <w:rsid w:val="002414C9"/>
    <w:rsid w:val="00250FB9"/>
    <w:rsid w:val="0026006B"/>
    <w:rsid w:val="00261CA6"/>
    <w:rsid w:val="002713FA"/>
    <w:rsid w:val="00282E21"/>
    <w:rsid w:val="002A54FB"/>
    <w:rsid w:val="002B3CF3"/>
    <w:rsid w:val="002B72A9"/>
    <w:rsid w:val="002C21B4"/>
    <w:rsid w:val="002D3D88"/>
    <w:rsid w:val="002F7DC8"/>
    <w:rsid w:val="0030477A"/>
    <w:rsid w:val="00314B29"/>
    <w:rsid w:val="00320D19"/>
    <w:rsid w:val="003276F2"/>
    <w:rsid w:val="00333091"/>
    <w:rsid w:val="003479C9"/>
    <w:rsid w:val="00352679"/>
    <w:rsid w:val="00361744"/>
    <w:rsid w:val="00365D6B"/>
    <w:rsid w:val="00365EE7"/>
    <w:rsid w:val="00375836"/>
    <w:rsid w:val="00376194"/>
    <w:rsid w:val="00377272"/>
    <w:rsid w:val="00396142"/>
    <w:rsid w:val="003B092F"/>
    <w:rsid w:val="003B57AD"/>
    <w:rsid w:val="003C5441"/>
    <w:rsid w:val="003D7BAB"/>
    <w:rsid w:val="003E5C7B"/>
    <w:rsid w:val="00400DDC"/>
    <w:rsid w:val="0041424B"/>
    <w:rsid w:val="00417704"/>
    <w:rsid w:val="0042033D"/>
    <w:rsid w:val="00427C7E"/>
    <w:rsid w:val="004474D4"/>
    <w:rsid w:val="00477F35"/>
    <w:rsid w:val="00496461"/>
    <w:rsid w:val="00497BEE"/>
    <w:rsid w:val="004A398E"/>
    <w:rsid w:val="004B0BA0"/>
    <w:rsid w:val="004B2B03"/>
    <w:rsid w:val="004C4DA4"/>
    <w:rsid w:val="004E139F"/>
    <w:rsid w:val="004E3820"/>
    <w:rsid w:val="0053320D"/>
    <w:rsid w:val="00540DA6"/>
    <w:rsid w:val="0054712D"/>
    <w:rsid w:val="00547545"/>
    <w:rsid w:val="00557CC9"/>
    <w:rsid w:val="00565F03"/>
    <w:rsid w:val="00566318"/>
    <w:rsid w:val="005675E6"/>
    <w:rsid w:val="0057394A"/>
    <w:rsid w:val="00574F4E"/>
    <w:rsid w:val="00576E00"/>
    <w:rsid w:val="00587530"/>
    <w:rsid w:val="005945B0"/>
    <w:rsid w:val="005A5599"/>
    <w:rsid w:val="005B49F7"/>
    <w:rsid w:val="005C07C9"/>
    <w:rsid w:val="005C4BF9"/>
    <w:rsid w:val="005D1CFD"/>
    <w:rsid w:val="005E2B19"/>
    <w:rsid w:val="00600526"/>
    <w:rsid w:val="00616DC8"/>
    <w:rsid w:val="00626093"/>
    <w:rsid w:val="00630399"/>
    <w:rsid w:val="00633974"/>
    <w:rsid w:val="0065217B"/>
    <w:rsid w:val="006617AC"/>
    <w:rsid w:val="00681C03"/>
    <w:rsid w:val="00697C79"/>
    <w:rsid w:val="006B2376"/>
    <w:rsid w:val="006B3F25"/>
    <w:rsid w:val="006B5F51"/>
    <w:rsid w:val="006B64F9"/>
    <w:rsid w:val="006B7145"/>
    <w:rsid w:val="006D2EEA"/>
    <w:rsid w:val="006E1F9E"/>
    <w:rsid w:val="006E36AC"/>
    <w:rsid w:val="007173D6"/>
    <w:rsid w:val="007210F0"/>
    <w:rsid w:val="007308DC"/>
    <w:rsid w:val="00750383"/>
    <w:rsid w:val="007608FC"/>
    <w:rsid w:val="0076363C"/>
    <w:rsid w:val="00783535"/>
    <w:rsid w:val="007877E9"/>
    <w:rsid w:val="007A078E"/>
    <w:rsid w:val="007A478C"/>
    <w:rsid w:val="007B5B80"/>
    <w:rsid w:val="007C427F"/>
    <w:rsid w:val="007C5AFF"/>
    <w:rsid w:val="007E4451"/>
    <w:rsid w:val="007E5CCB"/>
    <w:rsid w:val="007F3578"/>
    <w:rsid w:val="007F470E"/>
    <w:rsid w:val="008010D1"/>
    <w:rsid w:val="00801A38"/>
    <w:rsid w:val="00801CCE"/>
    <w:rsid w:val="008064B1"/>
    <w:rsid w:val="00833882"/>
    <w:rsid w:val="00833954"/>
    <w:rsid w:val="00836CC9"/>
    <w:rsid w:val="00846F08"/>
    <w:rsid w:val="008522D3"/>
    <w:rsid w:val="00862E46"/>
    <w:rsid w:val="0087451F"/>
    <w:rsid w:val="00881EBC"/>
    <w:rsid w:val="008826B5"/>
    <w:rsid w:val="00890F04"/>
    <w:rsid w:val="00892651"/>
    <w:rsid w:val="008A0713"/>
    <w:rsid w:val="008A4A62"/>
    <w:rsid w:val="008A64ED"/>
    <w:rsid w:val="008A7BD3"/>
    <w:rsid w:val="008B3053"/>
    <w:rsid w:val="008C692F"/>
    <w:rsid w:val="008D2593"/>
    <w:rsid w:val="008E0E22"/>
    <w:rsid w:val="008E352C"/>
    <w:rsid w:val="008E470B"/>
    <w:rsid w:val="008F7B7B"/>
    <w:rsid w:val="008F7BE0"/>
    <w:rsid w:val="00921B30"/>
    <w:rsid w:val="00932C9F"/>
    <w:rsid w:val="00947029"/>
    <w:rsid w:val="00950228"/>
    <w:rsid w:val="0096582C"/>
    <w:rsid w:val="00970886"/>
    <w:rsid w:val="009834E6"/>
    <w:rsid w:val="00986849"/>
    <w:rsid w:val="009A7F32"/>
    <w:rsid w:val="009B12A1"/>
    <w:rsid w:val="009B36F1"/>
    <w:rsid w:val="009B796F"/>
    <w:rsid w:val="009C1369"/>
    <w:rsid w:val="009D34C6"/>
    <w:rsid w:val="009E3CF9"/>
    <w:rsid w:val="009E62BD"/>
    <w:rsid w:val="009F22D5"/>
    <w:rsid w:val="00A00199"/>
    <w:rsid w:val="00A01ED6"/>
    <w:rsid w:val="00A02373"/>
    <w:rsid w:val="00A04141"/>
    <w:rsid w:val="00A07890"/>
    <w:rsid w:val="00A1369C"/>
    <w:rsid w:val="00A22537"/>
    <w:rsid w:val="00A31EB1"/>
    <w:rsid w:val="00A3448F"/>
    <w:rsid w:val="00A44057"/>
    <w:rsid w:val="00A84B84"/>
    <w:rsid w:val="00AC2C4F"/>
    <w:rsid w:val="00AC4CEC"/>
    <w:rsid w:val="00AD05D6"/>
    <w:rsid w:val="00AE0A1F"/>
    <w:rsid w:val="00B25482"/>
    <w:rsid w:val="00B31ECC"/>
    <w:rsid w:val="00B343CB"/>
    <w:rsid w:val="00B50718"/>
    <w:rsid w:val="00B53E30"/>
    <w:rsid w:val="00B5552A"/>
    <w:rsid w:val="00B559DB"/>
    <w:rsid w:val="00B82171"/>
    <w:rsid w:val="00B87745"/>
    <w:rsid w:val="00B96E9F"/>
    <w:rsid w:val="00BB1F3C"/>
    <w:rsid w:val="00BE51F0"/>
    <w:rsid w:val="00BF14C4"/>
    <w:rsid w:val="00BF246E"/>
    <w:rsid w:val="00BF27C0"/>
    <w:rsid w:val="00BF3F11"/>
    <w:rsid w:val="00BF4913"/>
    <w:rsid w:val="00C047FE"/>
    <w:rsid w:val="00C12A48"/>
    <w:rsid w:val="00C150DE"/>
    <w:rsid w:val="00C21143"/>
    <w:rsid w:val="00C226BC"/>
    <w:rsid w:val="00C31927"/>
    <w:rsid w:val="00C607EC"/>
    <w:rsid w:val="00C62664"/>
    <w:rsid w:val="00C70265"/>
    <w:rsid w:val="00C76368"/>
    <w:rsid w:val="00CA75C4"/>
    <w:rsid w:val="00CC1A99"/>
    <w:rsid w:val="00CC1D4A"/>
    <w:rsid w:val="00CC7C51"/>
    <w:rsid w:val="00CD3F54"/>
    <w:rsid w:val="00CE0FE3"/>
    <w:rsid w:val="00CE5203"/>
    <w:rsid w:val="00CF69E3"/>
    <w:rsid w:val="00D002E9"/>
    <w:rsid w:val="00D07909"/>
    <w:rsid w:val="00D21EF7"/>
    <w:rsid w:val="00D257D2"/>
    <w:rsid w:val="00D35359"/>
    <w:rsid w:val="00D47C0E"/>
    <w:rsid w:val="00D6329E"/>
    <w:rsid w:val="00D671D6"/>
    <w:rsid w:val="00D674D6"/>
    <w:rsid w:val="00D77645"/>
    <w:rsid w:val="00D81B34"/>
    <w:rsid w:val="00D86CAE"/>
    <w:rsid w:val="00D90A85"/>
    <w:rsid w:val="00D93C0F"/>
    <w:rsid w:val="00DA1A8C"/>
    <w:rsid w:val="00DC7D59"/>
    <w:rsid w:val="00DD00ED"/>
    <w:rsid w:val="00DD2FD0"/>
    <w:rsid w:val="00DD3E4B"/>
    <w:rsid w:val="00DD76BA"/>
    <w:rsid w:val="00DF431F"/>
    <w:rsid w:val="00E00711"/>
    <w:rsid w:val="00E00A64"/>
    <w:rsid w:val="00E04BAD"/>
    <w:rsid w:val="00E056FA"/>
    <w:rsid w:val="00E11E78"/>
    <w:rsid w:val="00E1522A"/>
    <w:rsid w:val="00E34700"/>
    <w:rsid w:val="00E41079"/>
    <w:rsid w:val="00E4281C"/>
    <w:rsid w:val="00E5153F"/>
    <w:rsid w:val="00E549D0"/>
    <w:rsid w:val="00E659EA"/>
    <w:rsid w:val="00E91E2E"/>
    <w:rsid w:val="00E95728"/>
    <w:rsid w:val="00EB1E69"/>
    <w:rsid w:val="00EB1F7C"/>
    <w:rsid w:val="00EB759E"/>
    <w:rsid w:val="00EC1376"/>
    <w:rsid w:val="00EC5894"/>
    <w:rsid w:val="00EC5D0A"/>
    <w:rsid w:val="00EE742C"/>
    <w:rsid w:val="00EF0300"/>
    <w:rsid w:val="00F066F6"/>
    <w:rsid w:val="00F1306E"/>
    <w:rsid w:val="00F13B6C"/>
    <w:rsid w:val="00F23006"/>
    <w:rsid w:val="00F2495B"/>
    <w:rsid w:val="00F3090E"/>
    <w:rsid w:val="00F34CBA"/>
    <w:rsid w:val="00F4335B"/>
    <w:rsid w:val="00F65828"/>
    <w:rsid w:val="00F722CA"/>
    <w:rsid w:val="00F76FC0"/>
    <w:rsid w:val="00F866B2"/>
    <w:rsid w:val="00F90E7F"/>
    <w:rsid w:val="00F928AF"/>
    <w:rsid w:val="00F940A4"/>
    <w:rsid w:val="00FA4FF3"/>
    <w:rsid w:val="00FA7E8C"/>
    <w:rsid w:val="00FE3440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101A2-5665-4522-9DE0-1ED5AAF7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7A"/>
  </w:style>
  <w:style w:type="paragraph" w:styleId="1">
    <w:name w:val="heading 1"/>
    <w:basedOn w:val="a"/>
    <w:next w:val="a"/>
    <w:link w:val="10"/>
    <w:uiPriority w:val="9"/>
    <w:qFormat/>
    <w:rsid w:val="00540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6E00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bCs/>
      <w:color w:val="C00000"/>
      <w:spacing w:val="20"/>
      <w:sz w:val="24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6E00"/>
    <w:rPr>
      <w:rFonts w:ascii="Calibri" w:eastAsiaTheme="majorEastAsia" w:hAnsi="Calibri" w:cstheme="majorBidi"/>
      <w:b/>
      <w:bCs/>
      <w:color w:val="C00000"/>
      <w:spacing w:val="20"/>
      <w:sz w:val="24"/>
      <w:szCs w:val="26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576E00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99"/>
    <w:rsid w:val="00576E00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paragraph" w:customStyle="1" w:styleId="11">
    <w:name w:val="Неформальный1"/>
    <w:uiPriority w:val="99"/>
    <w:rsid w:val="00576E0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js-message-subject">
    <w:name w:val="js-message-subject"/>
    <w:basedOn w:val="a0"/>
    <w:rsid w:val="00576E00"/>
  </w:style>
  <w:style w:type="paragraph" w:styleId="a6">
    <w:name w:val="Balloon Text"/>
    <w:basedOn w:val="a"/>
    <w:link w:val="a7"/>
    <w:uiPriority w:val="99"/>
    <w:semiHidden/>
    <w:unhideWhenUsed/>
    <w:rsid w:val="0057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F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437E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72A9"/>
  </w:style>
  <w:style w:type="paragraph" w:styleId="ac">
    <w:name w:val="footer"/>
    <w:basedOn w:val="a"/>
    <w:link w:val="ad"/>
    <w:uiPriority w:val="99"/>
    <w:unhideWhenUsed/>
    <w:rsid w:val="002B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72A9"/>
  </w:style>
  <w:style w:type="table" w:styleId="ae">
    <w:name w:val="Table Grid"/>
    <w:basedOn w:val="a1"/>
    <w:uiPriority w:val="59"/>
    <w:rsid w:val="00D6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08452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f">
    <w:name w:val="Strong"/>
    <w:basedOn w:val="a0"/>
    <w:uiPriority w:val="22"/>
    <w:qFormat/>
    <w:rsid w:val="001F2C9F"/>
    <w:rPr>
      <w:b/>
      <w:bCs/>
    </w:rPr>
  </w:style>
  <w:style w:type="character" w:styleId="af0">
    <w:name w:val="Emphasis"/>
    <w:basedOn w:val="a0"/>
    <w:uiPriority w:val="20"/>
    <w:qFormat/>
    <w:rsid w:val="00C150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0D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R-OK_NG_Nalog_na_dopolnitelniy_doho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mcenter.ru/Files/R-OK_NG_Ekspluatacionniy_fons_skvagin_do_KCD_GP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mcenter.ru/Files/R-OK_NG_Dorazvedk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CDA0-9A71-4557-93F3-B1ACA024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Hewlett-Packard Company</cp:lastModifiedBy>
  <cp:revision>166</cp:revision>
  <dcterms:created xsi:type="dcterms:W3CDTF">2017-12-08T08:54:00Z</dcterms:created>
  <dcterms:modified xsi:type="dcterms:W3CDTF">2018-12-20T20:54:00Z</dcterms:modified>
</cp:coreProperties>
</file>