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05" w:rsidRPr="00F72E93" w:rsidRDefault="000B5105" w:rsidP="000B5105"/>
    <w:p w:rsidR="00A64D10" w:rsidRPr="000C312F" w:rsidRDefault="00A64D10" w:rsidP="00A64D10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ФОНД «НАЦИОНАЛЬНЫЙ НЕГОСУДАРСТВЕННЫЙ</w:t>
      </w:r>
    </w:p>
    <w:p w:rsidR="00A64D10" w:rsidRPr="000C312F" w:rsidRDefault="00A64D10" w:rsidP="00A64D10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 БУХГАЛТЕРСКОГО  УЧЕТА</w:t>
      </w:r>
    </w:p>
    <w:p w:rsidR="00A64D10" w:rsidRPr="000C312F" w:rsidRDefault="00A64D10" w:rsidP="00A64D10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A64D10" w:rsidRPr="00F928AF" w:rsidRDefault="00A64D10" w:rsidP="00A64D10">
      <w:pPr>
        <w:rPr>
          <w:rFonts w:ascii="Times New Roman" w:hAnsi="Times New Roman"/>
          <w:sz w:val="24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(ФОНД «НРБУ «БМЦ»)</w:t>
      </w:r>
    </w:p>
    <w:p w:rsidR="000B5105" w:rsidRPr="000B5105" w:rsidRDefault="000B5105" w:rsidP="000B5105">
      <w:pPr>
        <w:spacing w:after="120"/>
        <w:jc w:val="center"/>
        <w:rPr>
          <w:rFonts w:ascii="Calibri" w:hAnsi="Calibri"/>
          <w:b/>
          <w:bCs/>
          <w:color w:val="006666"/>
          <w:spacing w:val="20"/>
          <w:sz w:val="24"/>
          <w:szCs w:val="24"/>
        </w:rPr>
      </w:pPr>
    </w:p>
    <w:p w:rsidR="00CE1906" w:rsidRPr="000B5105" w:rsidRDefault="00CE1906" w:rsidP="00CE1906">
      <w:pPr>
        <w:pStyle w:val="1"/>
        <w:shd w:val="clear" w:color="auto" w:fill="FFFFFF"/>
        <w:spacing w:before="0" w:beforeAutospacing="0" w:after="0" w:afterAutospacing="0"/>
        <w:ind w:left="-72" w:right="-72"/>
        <w:jc w:val="center"/>
        <w:textAlignment w:val="baseline"/>
        <w:rPr>
          <w:rFonts w:ascii="Calibri" w:hAnsi="Calibri"/>
          <w:b w:val="0"/>
          <w:bCs w:val="0"/>
          <w:color w:val="006666"/>
          <w:spacing w:val="20"/>
          <w:sz w:val="24"/>
          <w:szCs w:val="24"/>
        </w:rPr>
      </w:pPr>
      <w:r w:rsidRPr="000B5105">
        <w:rPr>
          <w:rFonts w:ascii="Calibri" w:hAnsi="Calibri"/>
          <w:color w:val="006666"/>
          <w:spacing w:val="20"/>
          <w:sz w:val="24"/>
          <w:szCs w:val="24"/>
        </w:rPr>
        <w:t xml:space="preserve">ЗАМЕЧАНИЯ К </w:t>
      </w:r>
      <w:r>
        <w:rPr>
          <w:rFonts w:ascii="Calibri" w:hAnsi="Calibri"/>
          <w:color w:val="006666"/>
          <w:spacing w:val="20"/>
          <w:sz w:val="24"/>
          <w:szCs w:val="24"/>
        </w:rPr>
        <w:t>РЕКОМЕНДАЦИИ</w:t>
      </w:r>
      <w:r w:rsidRPr="000B5105">
        <w:rPr>
          <w:rFonts w:ascii="Calibri" w:hAnsi="Calibri"/>
          <w:color w:val="006666"/>
          <w:spacing w:val="20"/>
          <w:sz w:val="24"/>
          <w:szCs w:val="24"/>
        </w:rPr>
        <w:t xml:space="preserve"> </w:t>
      </w:r>
      <w:r w:rsidRPr="00CF0018">
        <w:rPr>
          <w:rFonts w:ascii="Calibri" w:hAnsi="Calibri"/>
          <w:color w:val="006666"/>
          <w:spacing w:val="20"/>
          <w:sz w:val="24"/>
          <w:szCs w:val="24"/>
        </w:rPr>
        <w:t>Р-Х/2017-ОК-НГ</w:t>
      </w:r>
      <w:proofErr w:type="gramStart"/>
      <w:r w:rsidRPr="00CF0018">
        <w:rPr>
          <w:rFonts w:ascii="Calibri" w:hAnsi="Calibri"/>
          <w:color w:val="006666"/>
          <w:spacing w:val="20"/>
          <w:sz w:val="24"/>
          <w:szCs w:val="24"/>
        </w:rPr>
        <w:t>«</w:t>
      </w:r>
      <w:r>
        <w:rPr>
          <w:rFonts w:ascii="Calibri" w:hAnsi="Calibri"/>
          <w:color w:val="006666"/>
          <w:spacing w:val="20"/>
          <w:sz w:val="24"/>
          <w:szCs w:val="24"/>
        </w:rPr>
        <w:t>П</w:t>
      </w:r>
      <w:proofErr w:type="gramEnd"/>
      <w:r>
        <w:rPr>
          <w:rFonts w:ascii="Calibri" w:hAnsi="Calibri"/>
          <w:color w:val="006666"/>
          <w:spacing w:val="20"/>
          <w:sz w:val="24"/>
          <w:szCs w:val="24"/>
        </w:rPr>
        <w:t>ОГРУЖНОЙ КАБЕЛЬ</w:t>
      </w:r>
      <w:r w:rsidRPr="00CF0018">
        <w:rPr>
          <w:rFonts w:ascii="Calibri" w:hAnsi="Calibri"/>
          <w:color w:val="006666"/>
          <w:spacing w:val="20"/>
          <w:sz w:val="24"/>
          <w:szCs w:val="24"/>
        </w:rPr>
        <w:t>»</w:t>
      </w:r>
      <w:r w:rsidRPr="000B5105">
        <w:rPr>
          <w:rFonts w:ascii="Calibri" w:hAnsi="Calibri"/>
          <w:color w:val="006666"/>
          <w:spacing w:val="20"/>
          <w:sz w:val="24"/>
          <w:szCs w:val="24"/>
        </w:rPr>
        <w:t xml:space="preserve">, ПОЛУЧЕННЫЕ ОТ </w:t>
      </w:r>
      <w:r w:rsidRPr="00CF0018">
        <w:rPr>
          <w:rFonts w:ascii="Verdana" w:hAnsi="Verdana"/>
          <w:color w:val="800000"/>
          <w:sz w:val="19"/>
          <w:szCs w:val="19"/>
        </w:rPr>
        <w:t>ОАО «С</w:t>
      </w:r>
      <w:r>
        <w:rPr>
          <w:rFonts w:ascii="Verdana" w:hAnsi="Verdana"/>
          <w:color w:val="800000"/>
          <w:sz w:val="19"/>
          <w:szCs w:val="19"/>
        </w:rPr>
        <w:t>УРГУТНЕФТЕГАЗ</w:t>
      </w:r>
      <w:r w:rsidRPr="00CF0018">
        <w:rPr>
          <w:rFonts w:ascii="Verdana" w:hAnsi="Verdana"/>
          <w:color w:val="800000"/>
          <w:sz w:val="19"/>
          <w:szCs w:val="19"/>
        </w:rPr>
        <w:t>»</w:t>
      </w:r>
    </w:p>
    <w:p w:rsidR="00F368F2" w:rsidRDefault="00F368F2" w:rsidP="00F368F2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</w:pPr>
    </w:p>
    <w:p w:rsidR="0014622E" w:rsidRDefault="002838D9" w:rsidP="00CE1906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на</w:t>
      </w:r>
      <w:r w:rsidR="00F368F2" w:rsidRPr="00C87831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 xml:space="preserve"> </w:t>
      </w:r>
      <w:r w:rsidRPr="00C87831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заседание</w:t>
      </w:r>
      <w:r w:rsidRPr="00935053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 xml:space="preserve"> </w:t>
      </w:r>
      <w:r w:rsidR="00E252E4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ОК НГ</w:t>
      </w:r>
      <w:r w:rsidR="00F368F2" w:rsidRPr="00C87831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 xml:space="preserve"> </w:t>
      </w:r>
      <w:r w:rsidR="00F368F2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№</w:t>
      </w:r>
      <w:r w:rsidR="00E252E4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Х</w:t>
      </w:r>
      <w:r w:rsidR="00F368F2" w:rsidRPr="00C87831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 xml:space="preserve"> </w:t>
      </w:r>
      <w:r w:rsidR="00F368F2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от</w:t>
      </w:r>
      <w:r w:rsidR="00F368F2" w:rsidRPr="00C87831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 xml:space="preserve"> 2017-</w:t>
      </w:r>
      <w:r w:rsidR="00E252E4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12</w:t>
      </w:r>
      <w:r w:rsidR="00F368F2" w:rsidRPr="00C87831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-1</w:t>
      </w:r>
      <w:r w:rsidR="00E252E4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5</w:t>
      </w:r>
    </w:p>
    <w:p w:rsidR="00CE1906" w:rsidRPr="00CE1906" w:rsidRDefault="00CE1906" w:rsidP="00CE1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699" w:type="dxa"/>
        <w:jc w:val="center"/>
        <w:tblInd w:w="-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721"/>
        <w:gridCol w:w="3062"/>
        <w:gridCol w:w="2935"/>
        <w:gridCol w:w="2660"/>
        <w:gridCol w:w="2650"/>
      </w:tblGrid>
      <w:tr w:rsidR="00880D38" w:rsidRPr="00CE1906" w:rsidTr="00880D38">
        <w:trPr>
          <w:trHeight w:val="140"/>
          <w:jc w:val="center"/>
        </w:trPr>
        <w:tc>
          <w:tcPr>
            <w:tcW w:w="671" w:type="dxa"/>
          </w:tcPr>
          <w:p w:rsidR="00880D38" w:rsidRPr="00880D38" w:rsidRDefault="00880D38" w:rsidP="00880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880D38" w:rsidRPr="00880D38" w:rsidRDefault="00880D38" w:rsidP="00880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880D38" w:rsidRPr="00880D38" w:rsidRDefault="00880D38" w:rsidP="00880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880D38" w:rsidRPr="00880D38" w:rsidRDefault="00880D38" w:rsidP="00880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880D38" w:rsidRPr="00880D38" w:rsidRDefault="00880D38" w:rsidP="00880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880D38" w:rsidRPr="009266A6" w:rsidRDefault="00880D38" w:rsidP="00880D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</w:tr>
      <w:tr w:rsidR="00CE1906" w:rsidRPr="00CE1906" w:rsidTr="00880D38">
        <w:trPr>
          <w:trHeight w:val="140"/>
          <w:jc w:val="center"/>
        </w:trPr>
        <w:tc>
          <w:tcPr>
            <w:tcW w:w="671" w:type="dxa"/>
          </w:tcPr>
          <w:p w:rsidR="00CE1906" w:rsidRPr="00880D38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8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721" w:type="dxa"/>
          </w:tcPr>
          <w:p w:rsidR="00CE1906" w:rsidRPr="00880D38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880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880D38">
              <w:rPr>
                <w:rFonts w:ascii="Times New Roman" w:hAnsi="Times New Roman" w:cs="Times New Roman"/>
                <w:b/>
                <w:sz w:val="24"/>
                <w:szCs w:val="24"/>
              </w:rPr>
              <w:t>абзац, раздел)</w:t>
            </w:r>
          </w:p>
        </w:tc>
        <w:tc>
          <w:tcPr>
            <w:tcW w:w="3062" w:type="dxa"/>
          </w:tcPr>
          <w:p w:rsidR="00CE1906" w:rsidRPr="00880D38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8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редакция</w:t>
            </w:r>
          </w:p>
        </w:tc>
        <w:tc>
          <w:tcPr>
            <w:tcW w:w="2935" w:type="dxa"/>
          </w:tcPr>
          <w:p w:rsidR="00CE1906" w:rsidRPr="00880D38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8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2660" w:type="dxa"/>
          </w:tcPr>
          <w:p w:rsidR="00CE1906" w:rsidRPr="00880D38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Обоснования и комментарии</w:t>
            </w:r>
          </w:p>
        </w:tc>
        <w:tc>
          <w:tcPr>
            <w:tcW w:w="2650" w:type="dxa"/>
          </w:tcPr>
          <w:p w:rsidR="00CE1906" w:rsidRPr="00CE1906" w:rsidRDefault="00880D38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Результаты обсуждения</w:t>
            </w:r>
          </w:p>
        </w:tc>
      </w:tr>
      <w:tr w:rsidR="00CE1906" w:rsidRPr="00CE1906" w:rsidTr="00880D38">
        <w:trPr>
          <w:trHeight w:val="140"/>
          <w:jc w:val="center"/>
        </w:trPr>
        <w:tc>
          <w:tcPr>
            <w:tcW w:w="67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3062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Рекомендация Р-ХХ/2017-ОК НЕФТЕГАЗ</w:t>
            </w:r>
          </w:p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 кабель»</w:t>
            </w:r>
          </w:p>
        </w:tc>
        <w:tc>
          <w:tcPr>
            <w:tcW w:w="2935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Рекомендация Р-ХХ/2017-ОК НЕФТЕГАЗ</w:t>
            </w:r>
          </w:p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«Кабельная линия»</w:t>
            </w:r>
          </w:p>
        </w:tc>
        <w:tc>
          <w:tcPr>
            <w:tcW w:w="2660" w:type="dxa"/>
            <w:vMerge w:val="restart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Предлагаем единый подход к определению инвентарного объекта «Кабельная линия»</w:t>
            </w:r>
          </w:p>
        </w:tc>
        <w:tc>
          <w:tcPr>
            <w:tcW w:w="265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06" w:rsidRPr="00CE1906" w:rsidTr="00880D38">
        <w:trPr>
          <w:trHeight w:val="140"/>
          <w:jc w:val="center"/>
        </w:trPr>
        <w:tc>
          <w:tcPr>
            <w:tcW w:w="67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По тексту документа</w:t>
            </w:r>
          </w:p>
        </w:tc>
        <w:tc>
          <w:tcPr>
            <w:tcW w:w="3062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По тексту документа исключить слово «кабель» использовать слова «кабельная линия».</w:t>
            </w:r>
          </w:p>
        </w:tc>
        <w:tc>
          <w:tcPr>
            <w:tcW w:w="2660" w:type="dxa"/>
            <w:vMerge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06" w:rsidRPr="00CE1906" w:rsidTr="00880D38">
        <w:trPr>
          <w:trHeight w:val="140"/>
          <w:jc w:val="center"/>
        </w:trPr>
        <w:tc>
          <w:tcPr>
            <w:tcW w:w="67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Описание проблемы, второй абзац первое и второе предложения</w:t>
            </w:r>
          </w:p>
        </w:tc>
        <w:tc>
          <w:tcPr>
            <w:tcW w:w="3062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ремонтов оборудование УЭЦН поднимается из скважины и демонтируется, кабель/кабельная линия передается в специализированную организацию для ремонта. Во время проведения осмотра перед проведением ремонта кабель/кабельная линия может разукомплектовываться.</w:t>
            </w:r>
          </w:p>
        </w:tc>
        <w:tc>
          <w:tcPr>
            <w:tcW w:w="2935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Дополнить предложения после слов «ремонта» словом «достройки».</w:t>
            </w:r>
          </w:p>
        </w:tc>
        <w:tc>
          <w:tcPr>
            <w:tcW w:w="266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При увеличении протяженности кабельной линии.</w:t>
            </w:r>
          </w:p>
        </w:tc>
        <w:tc>
          <w:tcPr>
            <w:tcW w:w="265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06" w:rsidRPr="00CE1906" w:rsidTr="00880D38">
        <w:trPr>
          <w:trHeight w:val="140"/>
          <w:jc w:val="center"/>
        </w:trPr>
        <w:tc>
          <w:tcPr>
            <w:tcW w:w="67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П.1, </w:t>
            </w:r>
          </w:p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раздел «Решение», второе предложение</w:t>
            </w:r>
          </w:p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При этом в качестве основного средства в учете могут быть признаны кабельная линия в целом (включая все составляющие) или группа отрезков кабеля (партия), предназначенных для спуска в скважину.</w:t>
            </w:r>
          </w:p>
        </w:tc>
        <w:tc>
          <w:tcPr>
            <w:tcW w:w="2935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качестве основного средства в учете признается кабельная линия в целом (включая кабельный удлинитель и муфту) </w:t>
            </w:r>
          </w:p>
        </w:tc>
        <w:tc>
          <w:tcPr>
            <w:tcW w:w="266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06" w:rsidRPr="00CE1906" w:rsidTr="00880D38">
        <w:trPr>
          <w:trHeight w:val="830"/>
          <w:jc w:val="center"/>
        </w:trPr>
        <w:tc>
          <w:tcPr>
            <w:tcW w:w="67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П.2, </w:t>
            </w:r>
          </w:p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раздел «Решение»</w:t>
            </w:r>
          </w:p>
        </w:tc>
        <w:tc>
          <w:tcPr>
            <w:tcW w:w="3062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Поступившие в результате </w:t>
            </w:r>
            <w:proofErr w:type="spellStart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части кабеля/кабельной линии, предназначенные для дальнейшего использования при комплектации другого кабеля/кабельной линии продолжают признаваться в составе основных сре</w:t>
            </w:r>
            <w:proofErr w:type="gramStart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и продолжающемся соблюдении критериев признания основных средств.</w:t>
            </w:r>
          </w:p>
        </w:tc>
        <w:tc>
          <w:tcPr>
            <w:tcW w:w="2935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Поступившие в результате </w:t>
            </w:r>
            <w:proofErr w:type="spellStart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части кабельной линии, предназначенные для дальнейшего использования при комплектации другого кабельной линии принимать к учету в качестве материально-производственных запасов, с последующим списанием при ремонте, достройке других кабельных линий.</w:t>
            </w:r>
          </w:p>
        </w:tc>
        <w:tc>
          <w:tcPr>
            <w:tcW w:w="266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06" w:rsidRPr="00CE1906" w:rsidTr="00880D38">
        <w:trPr>
          <w:trHeight w:val="1356"/>
          <w:jc w:val="center"/>
        </w:trPr>
        <w:tc>
          <w:tcPr>
            <w:tcW w:w="67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П.3, </w:t>
            </w:r>
          </w:p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раздел «Решение»</w:t>
            </w:r>
          </w:p>
        </w:tc>
        <w:tc>
          <w:tcPr>
            <w:tcW w:w="3062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Поступившие в результате </w:t>
            </w:r>
            <w:proofErr w:type="spellStart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части кабеля/кабельной линии, не предназначенные для дальнейшего использования при комплектации другого кабеля/кабельной линии (выбракованный кабель)  </w:t>
            </w:r>
            <w:r w:rsidRPr="00CE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 списанию из состава основных средств.</w:t>
            </w:r>
          </w:p>
        </w:tc>
        <w:tc>
          <w:tcPr>
            <w:tcW w:w="2935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Поступившие в результате </w:t>
            </w:r>
            <w:proofErr w:type="spellStart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части кабельной линии, не пригодные для дальнейшего использования при комплектации другой кабельной линии </w:t>
            </w:r>
            <w:r w:rsidRPr="00CE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(выбракованный кабель) подлежат списанию из состава основных средств и отражению в составе материально-производственных запасов предназначенных для переработки и непригодного к дальнейшему использованию (кабель отработанный).</w:t>
            </w:r>
          </w:p>
        </w:tc>
        <w:tc>
          <w:tcPr>
            <w:tcW w:w="266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06" w:rsidRPr="00CE1906" w:rsidTr="00880D38">
        <w:trPr>
          <w:trHeight w:val="267"/>
          <w:jc w:val="center"/>
        </w:trPr>
        <w:tc>
          <w:tcPr>
            <w:tcW w:w="67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П.4, </w:t>
            </w:r>
          </w:p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раздел «Решение»</w:t>
            </w:r>
          </w:p>
        </w:tc>
        <w:tc>
          <w:tcPr>
            <w:tcW w:w="3062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266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06" w:rsidRPr="00CE1906" w:rsidTr="00880D38">
        <w:trPr>
          <w:trHeight w:val="267"/>
          <w:jc w:val="center"/>
        </w:trPr>
        <w:tc>
          <w:tcPr>
            <w:tcW w:w="67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П.5, </w:t>
            </w:r>
          </w:p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раздел «Решение»</w:t>
            </w:r>
          </w:p>
        </w:tc>
        <w:tc>
          <w:tcPr>
            <w:tcW w:w="3062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266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Предлагаем единый подход к определению инвентарного объекта «Кабельная линия»</w:t>
            </w:r>
          </w:p>
        </w:tc>
        <w:tc>
          <w:tcPr>
            <w:tcW w:w="265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06" w:rsidRPr="00CE1906" w:rsidTr="00880D38">
        <w:trPr>
          <w:trHeight w:val="267"/>
          <w:jc w:val="center"/>
        </w:trPr>
        <w:tc>
          <w:tcPr>
            <w:tcW w:w="67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Раздел «Решение»</w:t>
            </w:r>
          </w:p>
        </w:tc>
        <w:tc>
          <w:tcPr>
            <w:tcW w:w="3062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Дополнить раздел пунктом, предусматривающим разделение кабельной линии на два инвентарных объекта.</w:t>
            </w:r>
          </w:p>
        </w:tc>
        <w:tc>
          <w:tcPr>
            <w:tcW w:w="266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особенностями производственного процесса возникает необходимость в разделении объекта основных средств по причине установления </w:t>
            </w:r>
            <w:proofErr w:type="spellStart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>клеммной</w:t>
            </w:r>
            <w:proofErr w:type="spellEnd"/>
            <w:r w:rsidRPr="00CE1906">
              <w:rPr>
                <w:rFonts w:ascii="Times New Roman" w:hAnsi="Times New Roman" w:cs="Times New Roman"/>
                <w:sz w:val="24"/>
                <w:szCs w:val="24"/>
              </w:rPr>
              <w:t xml:space="preserve"> коробки</w:t>
            </w:r>
          </w:p>
        </w:tc>
        <w:tc>
          <w:tcPr>
            <w:tcW w:w="2650" w:type="dxa"/>
          </w:tcPr>
          <w:p w:rsidR="00CE1906" w:rsidRPr="00CE1906" w:rsidRDefault="00CE1906" w:rsidP="00CE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906" w:rsidRPr="00CE1906" w:rsidRDefault="00CE1906" w:rsidP="00CE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906" w:rsidRPr="00657FA4" w:rsidRDefault="00CE1906" w:rsidP="00CE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906" w:rsidRPr="00657FA4" w:rsidSect="0053799B">
      <w:headerReference w:type="default" r:id="rId7"/>
      <w:pgSz w:w="16838" w:h="11906" w:orient="landscape" w:code="9"/>
      <w:pgMar w:top="851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20" w:rsidRDefault="00825D20" w:rsidP="00A64D10">
      <w:pPr>
        <w:spacing w:after="0" w:line="240" w:lineRule="auto"/>
      </w:pPr>
      <w:r>
        <w:separator/>
      </w:r>
    </w:p>
  </w:endnote>
  <w:endnote w:type="continuationSeparator" w:id="0">
    <w:p w:rsidR="00825D20" w:rsidRDefault="00825D20" w:rsidP="00A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20" w:rsidRDefault="00825D20" w:rsidP="00A64D10">
      <w:pPr>
        <w:spacing w:after="0" w:line="240" w:lineRule="auto"/>
      </w:pPr>
      <w:r>
        <w:separator/>
      </w:r>
    </w:p>
  </w:footnote>
  <w:footnote w:type="continuationSeparator" w:id="0">
    <w:p w:rsidR="00825D20" w:rsidRDefault="00825D20" w:rsidP="00A6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10" w:rsidRDefault="00A64D10">
    <w:pPr>
      <w:pStyle w:val="ab"/>
    </w:pPr>
    <w:r w:rsidRPr="00A64D10">
      <w:rPr>
        <w:noProof/>
      </w:rPr>
      <w:drawing>
        <wp:inline distT="0" distB="0" distL="0" distR="0">
          <wp:extent cx="819397" cy="307274"/>
          <wp:effectExtent l="0" t="0" r="0" b="0"/>
          <wp:docPr id="1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D9E"/>
    <w:multiLevelType w:val="hybridMultilevel"/>
    <w:tmpl w:val="22D23D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555E7"/>
    <w:multiLevelType w:val="hybridMultilevel"/>
    <w:tmpl w:val="893AE6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BA1D64"/>
    <w:multiLevelType w:val="hybridMultilevel"/>
    <w:tmpl w:val="7F18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3FE5"/>
    <w:multiLevelType w:val="hybridMultilevel"/>
    <w:tmpl w:val="93689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2DDA"/>
    <w:multiLevelType w:val="hybridMultilevel"/>
    <w:tmpl w:val="D338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6534C"/>
    <w:multiLevelType w:val="hybridMultilevel"/>
    <w:tmpl w:val="B914B3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02606A"/>
    <w:multiLevelType w:val="hybridMultilevel"/>
    <w:tmpl w:val="075EEC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430480"/>
    <w:multiLevelType w:val="hybridMultilevel"/>
    <w:tmpl w:val="B854F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9B"/>
    <w:rsid w:val="000059C6"/>
    <w:rsid w:val="0004615A"/>
    <w:rsid w:val="000472D3"/>
    <w:rsid w:val="000A2FDB"/>
    <w:rsid w:val="000B5105"/>
    <w:rsid w:val="000C5CB0"/>
    <w:rsid w:val="000C68FC"/>
    <w:rsid w:val="000C77FA"/>
    <w:rsid w:val="000E0760"/>
    <w:rsid w:val="000F5B8F"/>
    <w:rsid w:val="00103D55"/>
    <w:rsid w:val="0010630C"/>
    <w:rsid w:val="00122E6E"/>
    <w:rsid w:val="00135126"/>
    <w:rsid w:val="0014622E"/>
    <w:rsid w:val="00162B04"/>
    <w:rsid w:val="00162F05"/>
    <w:rsid w:val="001B1EBB"/>
    <w:rsid w:val="0026006B"/>
    <w:rsid w:val="00263710"/>
    <w:rsid w:val="002838D9"/>
    <w:rsid w:val="002B05E7"/>
    <w:rsid w:val="002B4376"/>
    <w:rsid w:val="002C1487"/>
    <w:rsid w:val="002D1437"/>
    <w:rsid w:val="002F33B1"/>
    <w:rsid w:val="002F4B4E"/>
    <w:rsid w:val="00304F30"/>
    <w:rsid w:val="00322EC9"/>
    <w:rsid w:val="0033665F"/>
    <w:rsid w:val="003828C2"/>
    <w:rsid w:val="003A36D2"/>
    <w:rsid w:val="003A48BF"/>
    <w:rsid w:val="003C44F8"/>
    <w:rsid w:val="003F1D5C"/>
    <w:rsid w:val="00400DDC"/>
    <w:rsid w:val="00417463"/>
    <w:rsid w:val="00417704"/>
    <w:rsid w:val="004228D5"/>
    <w:rsid w:val="00450A66"/>
    <w:rsid w:val="00494CAE"/>
    <w:rsid w:val="004A7B5B"/>
    <w:rsid w:val="004E0EF8"/>
    <w:rsid w:val="00525597"/>
    <w:rsid w:val="0053799B"/>
    <w:rsid w:val="00561863"/>
    <w:rsid w:val="005667D9"/>
    <w:rsid w:val="005B6DBE"/>
    <w:rsid w:val="005D1CFD"/>
    <w:rsid w:val="005E217A"/>
    <w:rsid w:val="005E3321"/>
    <w:rsid w:val="00657FA4"/>
    <w:rsid w:val="00671C37"/>
    <w:rsid w:val="006862B9"/>
    <w:rsid w:val="006B1D9D"/>
    <w:rsid w:val="00724DF1"/>
    <w:rsid w:val="00753A13"/>
    <w:rsid w:val="007819FF"/>
    <w:rsid w:val="007877E9"/>
    <w:rsid w:val="00790A9D"/>
    <w:rsid w:val="007A5ACB"/>
    <w:rsid w:val="008210AA"/>
    <w:rsid w:val="00825D20"/>
    <w:rsid w:val="008336FA"/>
    <w:rsid w:val="00840755"/>
    <w:rsid w:val="00864BA6"/>
    <w:rsid w:val="00873DE8"/>
    <w:rsid w:val="00880132"/>
    <w:rsid w:val="00880D38"/>
    <w:rsid w:val="00880F53"/>
    <w:rsid w:val="008A775B"/>
    <w:rsid w:val="00912E03"/>
    <w:rsid w:val="00926A90"/>
    <w:rsid w:val="009453B9"/>
    <w:rsid w:val="009A22A7"/>
    <w:rsid w:val="009B60C4"/>
    <w:rsid w:val="009D4A41"/>
    <w:rsid w:val="009E0574"/>
    <w:rsid w:val="009E0C2E"/>
    <w:rsid w:val="00A155D8"/>
    <w:rsid w:val="00A214A1"/>
    <w:rsid w:val="00A30439"/>
    <w:rsid w:val="00A35314"/>
    <w:rsid w:val="00A3573B"/>
    <w:rsid w:val="00A435EF"/>
    <w:rsid w:val="00A44057"/>
    <w:rsid w:val="00A6141F"/>
    <w:rsid w:val="00A647DB"/>
    <w:rsid w:val="00A64D10"/>
    <w:rsid w:val="00AB2478"/>
    <w:rsid w:val="00AC204C"/>
    <w:rsid w:val="00AE34C1"/>
    <w:rsid w:val="00B44266"/>
    <w:rsid w:val="00B45137"/>
    <w:rsid w:val="00B74AC2"/>
    <w:rsid w:val="00B87745"/>
    <w:rsid w:val="00BF7AF4"/>
    <w:rsid w:val="00C05979"/>
    <w:rsid w:val="00C14029"/>
    <w:rsid w:val="00C226BC"/>
    <w:rsid w:val="00C23434"/>
    <w:rsid w:val="00C23EB3"/>
    <w:rsid w:val="00C27CB1"/>
    <w:rsid w:val="00C6502B"/>
    <w:rsid w:val="00C7626B"/>
    <w:rsid w:val="00CC28BB"/>
    <w:rsid w:val="00CC4720"/>
    <w:rsid w:val="00CE0131"/>
    <w:rsid w:val="00CE1906"/>
    <w:rsid w:val="00CE1E92"/>
    <w:rsid w:val="00CF318A"/>
    <w:rsid w:val="00D11855"/>
    <w:rsid w:val="00D257D2"/>
    <w:rsid w:val="00D711D6"/>
    <w:rsid w:val="00D719E2"/>
    <w:rsid w:val="00D92AD5"/>
    <w:rsid w:val="00DD00D9"/>
    <w:rsid w:val="00DE7C1A"/>
    <w:rsid w:val="00DF004F"/>
    <w:rsid w:val="00DF2890"/>
    <w:rsid w:val="00E00A64"/>
    <w:rsid w:val="00E2139D"/>
    <w:rsid w:val="00E252E4"/>
    <w:rsid w:val="00E54BE3"/>
    <w:rsid w:val="00E61EEC"/>
    <w:rsid w:val="00E74825"/>
    <w:rsid w:val="00E857B5"/>
    <w:rsid w:val="00EB3009"/>
    <w:rsid w:val="00EF16A2"/>
    <w:rsid w:val="00F06D7C"/>
    <w:rsid w:val="00F23006"/>
    <w:rsid w:val="00F368F2"/>
    <w:rsid w:val="00F414B9"/>
    <w:rsid w:val="00F45B82"/>
    <w:rsid w:val="00F47989"/>
    <w:rsid w:val="00F50FB0"/>
    <w:rsid w:val="00FB4E72"/>
    <w:rsid w:val="00F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3"/>
  </w:style>
  <w:style w:type="paragraph" w:styleId="1">
    <w:name w:val="heading 1"/>
    <w:basedOn w:val="a"/>
    <w:link w:val="10"/>
    <w:uiPriority w:val="9"/>
    <w:qFormat/>
    <w:rsid w:val="00CE1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53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573B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99"/>
    <w:qFormat/>
    <w:rsid w:val="000B510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99"/>
    <w:rsid w:val="000B5105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B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6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4D10"/>
  </w:style>
  <w:style w:type="paragraph" w:styleId="ad">
    <w:name w:val="footer"/>
    <w:basedOn w:val="a"/>
    <w:link w:val="ae"/>
    <w:uiPriority w:val="99"/>
    <w:semiHidden/>
    <w:unhideWhenUsed/>
    <w:rsid w:val="00A6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4D10"/>
  </w:style>
  <w:style w:type="character" w:customStyle="1" w:styleId="10">
    <w:name w:val="Заголовок 1 Знак"/>
    <w:basedOn w:val="a0"/>
    <w:link w:val="1"/>
    <w:uiPriority w:val="9"/>
    <w:rsid w:val="00CE19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Наталья</cp:lastModifiedBy>
  <cp:revision>3</cp:revision>
  <dcterms:created xsi:type="dcterms:W3CDTF">2017-12-14T11:08:00Z</dcterms:created>
  <dcterms:modified xsi:type="dcterms:W3CDTF">2017-12-14T11:09:00Z</dcterms:modified>
</cp:coreProperties>
</file>