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5B" w:rsidRPr="009C1369" w:rsidRDefault="00F4335B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proofErr w:type="gramStart"/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</w:t>
      </w:r>
      <w:proofErr w:type="gramEnd"/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 xml:space="preserve">  УЧЕТА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DD2FD0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(ФОНД «НРБУ «БМЦ»)</w:t>
      </w:r>
    </w:p>
    <w:p w:rsidR="008A7BD3" w:rsidRPr="009C1369" w:rsidRDefault="008A7BD3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</w:p>
    <w:p w:rsidR="007B5B80" w:rsidRPr="001D72A7" w:rsidRDefault="003A73DB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ПРОТОКОЛ</w:t>
      </w:r>
    </w:p>
    <w:p w:rsidR="00AF1CB1" w:rsidRPr="001D72A7" w:rsidRDefault="00DD2FD0" w:rsidP="00733E15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 xml:space="preserve">ЗАСЕДАНИЯ </w:t>
      </w:r>
      <w:r w:rsidR="000B56F2">
        <w:rPr>
          <w:rFonts w:ascii="Times New Roman" w:hAnsi="Times New Roman" w:cs="Times New Roman"/>
          <w:szCs w:val="24"/>
        </w:rPr>
        <w:t>№</w:t>
      </w:r>
      <w:r w:rsidR="001D0DAB">
        <w:rPr>
          <w:rFonts w:ascii="Times New Roman" w:hAnsi="Times New Roman" w:cs="Times New Roman"/>
          <w:szCs w:val="24"/>
        </w:rPr>
        <w:t>8</w:t>
      </w:r>
      <w:r w:rsidR="000B56F2">
        <w:rPr>
          <w:rFonts w:ascii="Times New Roman" w:hAnsi="Times New Roman" w:cs="Times New Roman"/>
          <w:szCs w:val="24"/>
        </w:rPr>
        <w:t xml:space="preserve"> </w:t>
      </w:r>
      <w:r w:rsidR="00AE4C9E">
        <w:rPr>
          <w:rFonts w:ascii="Times New Roman" w:hAnsi="Times New Roman" w:cs="Times New Roman"/>
          <w:szCs w:val="24"/>
        </w:rPr>
        <w:t>КОМИТЕТА ПО РЕКОМЕНДАЦИЯМ</w:t>
      </w:r>
      <w:r w:rsidR="008E74A9">
        <w:rPr>
          <w:rFonts w:ascii="Times New Roman" w:hAnsi="Times New Roman" w:cs="Times New Roman"/>
          <w:szCs w:val="24"/>
        </w:rPr>
        <w:t xml:space="preserve"> </w:t>
      </w:r>
      <w:r w:rsidR="004F2577">
        <w:rPr>
          <w:rFonts w:ascii="Times New Roman" w:hAnsi="Times New Roman" w:cs="Times New Roman"/>
          <w:szCs w:val="24"/>
        </w:rPr>
        <w:t>(КпР)</w:t>
      </w:r>
    </w:p>
    <w:p w:rsidR="001A6E11" w:rsidRPr="001A6E11" w:rsidRDefault="001A6E11" w:rsidP="00733E15">
      <w:pPr>
        <w:pStyle w:val="2"/>
        <w:spacing w:before="0" w:line="240" w:lineRule="auto"/>
        <w:jc w:val="center"/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788"/>
      </w:tblGrid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проведения заседания</w:t>
            </w:r>
          </w:p>
        </w:tc>
        <w:tc>
          <w:tcPr>
            <w:tcW w:w="5353" w:type="dxa"/>
          </w:tcPr>
          <w:p w:rsidR="00497BEE" w:rsidRPr="009C1369" w:rsidRDefault="001D0DAB" w:rsidP="007B37AE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июня 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4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 проведения заседания</w:t>
            </w:r>
          </w:p>
        </w:tc>
        <w:tc>
          <w:tcPr>
            <w:tcW w:w="5353" w:type="dxa"/>
          </w:tcPr>
          <w:p w:rsidR="00497BEE" w:rsidRPr="009C1369" w:rsidRDefault="00030FE9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проведения заседания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</w:t>
            </w:r>
            <w:bookmarkStart w:id="0" w:name="_GoBack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End w:id="0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  <w:proofErr w:type="spellStart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заседания</w:t>
            </w:r>
          </w:p>
        </w:tc>
        <w:tc>
          <w:tcPr>
            <w:tcW w:w="5353" w:type="dxa"/>
          </w:tcPr>
          <w:p w:rsidR="00497BEE" w:rsidRPr="009C1369" w:rsidRDefault="00AB715C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(</w:t>
            </w:r>
            <w:r w:rsidR="00AE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редседательствующий на заседании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shd w:val="clear" w:color="auto" w:fill="FFFFFF"/>
              <w:tabs>
                <w:tab w:val="left" w:pos="4253"/>
              </w:tabs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Сухарева Оксана Александровна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екретарь заседания</w:t>
            </w:r>
          </w:p>
        </w:tc>
        <w:tc>
          <w:tcPr>
            <w:tcW w:w="5353" w:type="dxa"/>
          </w:tcPr>
          <w:p w:rsidR="00497BEE" w:rsidRPr="00B56C7B" w:rsidRDefault="00B7502D" w:rsidP="00B7502D">
            <w:pPr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Эльвина Алексеевна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ицо, ответственное за подсчет голосов</w:t>
            </w:r>
          </w:p>
        </w:tc>
        <w:tc>
          <w:tcPr>
            <w:tcW w:w="5353" w:type="dxa"/>
          </w:tcPr>
          <w:p w:rsidR="00497BEE" w:rsidRPr="00B56C7B" w:rsidRDefault="00B7502D" w:rsidP="004743BD">
            <w:pPr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Эльвина Алексеевна</w:t>
            </w:r>
          </w:p>
        </w:tc>
      </w:tr>
    </w:tbl>
    <w:p w:rsidR="00877503" w:rsidRDefault="00877503" w:rsidP="00FF71C8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652551" w:rsidRDefault="00652551" w:rsidP="00652551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ПРИСУТСТВОВАЛИ НА ЗАСЕДАНИИ</w:t>
      </w:r>
      <w:r w:rsidR="00EC5B95">
        <w:rPr>
          <w:rFonts w:ascii="Times New Roman" w:hAnsi="Times New Roman" w:cs="Times New Roman"/>
          <w:szCs w:val="24"/>
        </w:rPr>
        <w:t xml:space="preserve"> ЧЛЕНЫ </w:t>
      </w:r>
      <w:proofErr w:type="gramStart"/>
      <w:r w:rsidR="00EC5B95">
        <w:rPr>
          <w:rFonts w:ascii="Times New Roman" w:hAnsi="Times New Roman" w:cs="Times New Roman"/>
          <w:szCs w:val="24"/>
        </w:rPr>
        <w:t>КпР</w:t>
      </w:r>
      <w:r w:rsidR="007C34B6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652551" w:rsidRPr="0064138C" w:rsidRDefault="00652551" w:rsidP="006525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3692"/>
        <w:gridCol w:w="4782"/>
      </w:tblGrid>
      <w:tr w:rsidR="003A560E" w:rsidRPr="00B7502D" w:rsidTr="00E44B0C">
        <w:trPr>
          <w:cantSplit/>
          <w:trHeight w:val="613"/>
        </w:trPr>
        <w:tc>
          <w:tcPr>
            <w:tcW w:w="871" w:type="dxa"/>
            <w:vAlign w:val="center"/>
          </w:tcPr>
          <w:p w:rsidR="003A560E" w:rsidRPr="00B7502D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0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92" w:type="dxa"/>
            <w:vAlign w:val="center"/>
          </w:tcPr>
          <w:p w:rsidR="003A560E" w:rsidRPr="00B7502D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0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4782" w:type="dxa"/>
            <w:vAlign w:val="center"/>
          </w:tcPr>
          <w:p w:rsidR="003A560E" w:rsidRPr="00B7502D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0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ПРЕДСТАВИТЕЛЬ</w:t>
            </w:r>
          </w:p>
        </w:tc>
      </w:tr>
      <w:tr w:rsidR="001D0DAB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D0DAB" w:rsidRPr="001E6557" w:rsidRDefault="001D0DAB" w:rsidP="00215B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D0DAB" w:rsidRPr="001E6557" w:rsidRDefault="001D0DAB" w:rsidP="0021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Фонд «НРБУ «БМЦ»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D0DAB" w:rsidRPr="001E6557" w:rsidRDefault="001D0DAB" w:rsidP="0021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Сухарева Оксана </w:t>
            </w:r>
          </w:p>
        </w:tc>
      </w:tr>
      <w:tr w:rsidR="001E6557" w:rsidRPr="00C102A5" w:rsidTr="00E44B0C">
        <w:trPr>
          <w:cantSplit/>
          <w:trHeight w:val="578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C102A5" w:rsidRDefault="001E6557" w:rsidP="00C1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АО "Гознак"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FE0EF8" w:rsidRDefault="008F57CB" w:rsidP="00FE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Николаева Елена</w:t>
            </w:r>
          </w:p>
        </w:tc>
      </w:tr>
      <w:tr w:rsidR="001D0DAB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D0DAB" w:rsidRPr="001E6557" w:rsidRDefault="001D0DAB" w:rsidP="00D47C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D0DAB" w:rsidRDefault="001D0DAB" w:rsidP="00D4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АО "МКХ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ЕвроХим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D0DAB" w:rsidRDefault="001D0DAB" w:rsidP="00D4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Кочубеева Людмила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Нефтиса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1E6557" w:rsidP="00CE3A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Жарких Наталья 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АО "РСК "МиГ"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1E6557" w:rsidP="00CE3A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Курганская Наталья 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ОАО "Газпром нефть"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Белоус Юрий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C102A5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ОАО "РЖД"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1E6557" w:rsidP="00CE3A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Соколова Алена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Уралхим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1E6557" w:rsidP="00CE3A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Ким Елена 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"1С"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8F57CB" w:rsidP="00CE3A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Яковлев Александр</w:t>
            </w:r>
            <w:r w:rsidR="001E6557"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Транснефть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Финанс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Титов Дмитрий </w:t>
            </w:r>
          </w:p>
        </w:tc>
      </w:tr>
      <w:tr w:rsidR="001E6557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Камаз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1E6557" w:rsidP="00D1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Дикушина Наталья </w:t>
            </w:r>
          </w:p>
        </w:tc>
      </w:tr>
      <w:tr w:rsidR="001E6557" w:rsidRPr="001E6557" w:rsidTr="00E44B0C">
        <w:trPr>
          <w:cantSplit/>
          <w:trHeight w:val="439"/>
        </w:trPr>
        <w:tc>
          <w:tcPr>
            <w:tcW w:w="871" w:type="dxa"/>
            <w:vAlign w:val="center"/>
          </w:tcPr>
          <w:p w:rsidR="001E6557" w:rsidRPr="001E6557" w:rsidRDefault="001E6557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1E6557" w:rsidRPr="001E6557" w:rsidRDefault="001E6557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ПАО "ЛУКОЙЛ"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1E6557" w:rsidRPr="001E6557" w:rsidRDefault="006F26E9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</w:t>
            </w:r>
            <w:r w:rsidR="001E6557"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53A1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CC53A1" w:rsidRPr="001E6557" w:rsidRDefault="00CC53A1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CC53A1" w:rsidRDefault="00CC53A1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CC53A1" w:rsidRDefault="00CC53A1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Владиславов Георги</w:t>
            </w:r>
          </w:p>
        </w:tc>
      </w:tr>
      <w:tr w:rsidR="00CC53A1" w:rsidRPr="001E6557" w:rsidTr="00E44B0C">
        <w:trPr>
          <w:cantSplit/>
          <w:trHeight w:val="464"/>
        </w:trPr>
        <w:tc>
          <w:tcPr>
            <w:tcW w:w="871" w:type="dxa"/>
            <w:vAlign w:val="center"/>
          </w:tcPr>
          <w:p w:rsidR="00CC53A1" w:rsidRPr="001E6557" w:rsidRDefault="00CC53A1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CC53A1" w:rsidRDefault="00DA07FF" w:rsidP="00DA0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ГК «Росатом»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CC53A1" w:rsidRDefault="007749FA" w:rsidP="00CE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Райков Михаил</w:t>
            </w:r>
          </w:p>
        </w:tc>
      </w:tr>
      <w:tr w:rsidR="001D0DAB" w:rsidRPr="00F145CC" w:rsidTr="00E44B0C">
        <w:trPr>
          <w:cantSplit/>
          <w:trHeight w:val="4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AB" w:rsidRPr="001E6557" w:rsidRDefault="001D0DAB" w:rsidP="001D0D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AB" w:rsidRPr="001E6557" w:rsidRDefault="001D0DAB" w:rsidP="001D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Южно-Уральский Университет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DAB" w:rsidRPr="001D0DAB" w:rsidRDefault="001D0DAB" w:rsidP="000B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D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Просвирина Ирина </w:t>
            </w:r>
          </w:p>
        </w:tc>
      </w:tr>
      <w:tr w:rsidR="001D0DAB" w:rsidRPr="00F145CC" w:rsidTr="00E44B0C">
        <w:trPr>
          <w:cantSplit/>
          <w:trHeight w:val="4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AB" w:rsidRPr="001E6557" w:rsidRDefault="001D0DAB" w:rsidP="001D0D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AB" w:rsidRPr="00B7502D" w:rsidRDefault="001D0DAB" w:rsidP="00D1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НИУ ВШЭ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DAB" w:rsidRPr="001E6557" w:rsidRDefault="001D0DAB" w:rsidP="00D1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Шишкова Татьяна</w:t>
            </w:r>
          </w:p>
        </w:tc>
      </w:tr>
      <w:tr w:rsidR="001D0DAB" w:rsidRPr="00F145CC" w:rsidTr="00E44B0C">
        <w:trPr>
          <w:cantSplit/>
          <w:trHeight w:val="4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AB" w:rsidRPr="001E6557" w:rsidRDefault="001D0DAB" w:rsidP="001D0D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AB" w:rsidRDefault="001D0DAB" w:rsidP="001D0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СПбГУ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DAB" w:rsidRDefault="001D0DAB" w:rsidP="001D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Соколова Наталья</w:t>
            </w:r>
          </w:p>
        </w:tc>
      </w:tr>
      <w:tr w:rsidR="00E44B0C" w:rsidRPr="00F145CC" w:rsidTr="00E44B0C">
        <w:trPr>
          <w:cantSplit/>
          <w:trHeight w:val="4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0C" w:rsidRPr="001E6557" w:rsidRDefault="00E44B0C" w:rsidP="00E44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0C" w:rsidRPr="001E6557" w:rsidRDefault="00E44B0C" w:rsidP="006862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Южный </w:t>
            </w: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Уральский Университет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0C" w:rsidRPr="00E44B0C" w:rsidRDefault="00E44B0C" w:rsidP="0068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</w:tr>
      <w:tr w:rsidR="00E44B0C" w:rsidRPr="00F145CC" w:rsidTr="00E44B0C">
        <w:trPr>
          <w:cantSplit/>
          <w:trHeight w:val="4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0C" w:rsidRPr="001E6557" w:rsidRDefault="00E44B0C" w:rsidP="005643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0C" w:rsidRDefault="00E44B0C" w:rsidP="00564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Частное лицо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0C" w:rsidRDefault="00E44B0C" w:rsidP="0056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Лапина Ольга</w:t>
            </w:r>
          </w:p>
        </w:tc>
      </w:tr>
    </w:tbl>
    <w:p w:rsidR="001D72A7" w:rsidRPr="001E6557" w:rsidRDefault="001D72A7" w:rsidP="0065255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2A5" w:rsidRDefault="002A53B6" w:rsidP="00C102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Комитета по рекомендациям (КпР) Фонда «НРБУ «БМЦ» входят </w:t>
      </w:r>
      <w:r w:rsidR="001353C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C10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 w:rsidR="001353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02A5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C102A5" w:rsidRPr="002A5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исутствуют </w:t>
      </w:r>
      <w:r w:rsidR="00C10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– </w:t>
      </w:r>
      <w:r w:rsidR="001353C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C102A5" w:rsidRPr="00CE3AFB">
        <w:rPr>
          <w:rFonts w:ascii="Times New Roman" w:eastAsia="Times New Roman" w:hAnsi="Times New Roman" w:cs="Times New Roman"/>
          <w:sz w:val="24"/>
          <w:szCs w:val="24"/>
        </w:rPr>
        <w:t>. Таким образом, кворум имеется.</w:t>
      </w:r>
    </w:p>
    <w:p w:rsidR="00EC5B95" w:rsidRDefault="00C102A5" w:rsidP="00C102A5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ПРИСУТСТВОВАЛИ Н</w:t>
      </w:r>
      <w:r w:rsidR="00B7502D" w:rsidRPr="009C1369">
        <w:rPr>
          <w:rFonts w:ascii="Times New Roman" w:hAnsi="Times New Roman" w:cs="Times New Roman"/>
          <w:szCs w:val="24"/>
        </w:rPr>
        <w:t>А ЗАСЕДАНИИ</w:t>
      </w:r>
      <w:r w:rsidR="00B7502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7502D">
        <w:rPr>
          <w:rFonts w:ascii="Times New Roman" w:hAnsi="Times New Roman" w:cs="Times New Roman"/>
          <w:szCs w:val="24"/>
        </w:rPr>
        <w:t>НАБЛЮДАТЕЛИ</w:t>
      </w:r>
      <w:r w:rsidR="009667D7">
        <w:rPr>
          <w:rFonts w:ascii="Times New Roman" w:hAnsi="Times New Roman" w:cs="Times New Roman"/>
          <w:szCs w:val="24"/>
        </w:rPr>
        <w:t xml:space="preserve"> </w:t>
      </w:r>
      <w:r w:rsidR="00B7502D">
        <w:rPr>
          <w:rFonts w:ascii="Times New Roman" w:hAnsi="Times New Roman" w:cs="Times New Roman"/>
          <w:szCs w:val="24"/>
        </w:rPr>
        <w:t>:</w:t>
      </w:r>
      <w:proofErr w:type="gramEnd"/>
    </w:p>
    <w:p w:rsidR="003A560E" w:rsidRPr="003A560E" w:rsidRDefault="00F145CC" w:rsidP="00F145CC">
      <w:pPr>
        <w:tabs>
          <w:tab w:val="left" w:pos="5610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50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737"/>
        <w:gridCol w:w="4840"/>
      </w:tblGrid>
      <w:tr w:rsidR="003A560E" w:rsidRPr="003A560E" w:rsidTr="004C7C4B">
        <w:trPr>
          <w:cantSplit/>
          <w:trHeight w:val="4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E" w:rsidRPr="003A560E" w:rsidRDefault="003A560E" w:rsidP="003A560E">
            <w:pPr>
              <w:pStyle w:val="a3"/>
              <w:spacing w:after="0" w:line="360" w:lineRule="auto"/>
              <w:ind w:left="643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E" w:rsidRPr="003A560E" w:rsidRDefault="003A560E" w:rsidP="003A560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60E" w:rsidRPr="003A560E" w:rsidRDefault="003A560E" w:rsidP="003A560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ПРЕДСТАВИТЕЛЬ</w:t>
            </w:r>
          </w:p>
        </w:tc>
      </w:tr>
      <w:tr w:rsidR="001E6557" w:rsidRPr="00F145CC" w:rsidTr="004C7C4B">
        <w:trPr>
          <w:cantSplit/>
          <w:trHeight w:val="464"/>
        </w:trPr>
        <w:tc>
          <w:tcPr>
            <w:tcW w:w="880" w:type="dxa"/>
            <w:vAlign w:val="center"/>
          </w:tcPr>
          <w:p w:rsidR="001E6557" w:rsidRPr="00E44B0C" w:rsidRDefault="00E44B0C" w:rsidP="00E44B0C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37" w:type="dxa"/>
            <w:vAlign w:val="center"/>
          </w:tcPr>
          <w:p w:rsidR="001E6557" w:rsidRPr="001E6557" w:rsidRDefault="001E6557" w:rsidP="003A56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АО "МКХ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ЕвроХим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840" w:type="dxa"/>
            <w:shd w:val="clear" w:color="auto" w:fill="FFFFFF"/>
            <w:vAlign w:val="center"/>
          </w:tcPr>
          <w:p w:rsidR="001E6557" w:rsidRPr="001E6557" w:rsidRDefault="001E6557" w:rsidP="00F42AA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Михальченко Светлана </w:t>
            </w:r>
          </w:p>
        </w:tc>
      </w:tr>
      <w:tr w:rsidR="001E6557" w:rsidRPr="00F145CC" w:rsidTr="004C7C4B">
        <w:trPr>
          <w:cantSplit/>
          <w:trHeight w:val="4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7" w:rsidRPr="001E6557" w:rsidRDefault="001E6557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7" w:rsidRPr="001E6557" w:rsidRDefault="001E6557" w:rsidP="007B3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Уралхим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57" w:rsidRPr="001E6557" w:rsidRDefault="001E6557" w:rsidP="00F4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Сорокина Елена </w:t>
            </w:r>
          </w:p>
        </w:tc>
      </w:tr>
      <w:tr w:rsidR="001E6557" w:rsidRPr="00F145CC" w:rsidTr="004C7C4B">
        <w:trPr>
          <w:cantSplit/>
          <w:trHeight w:val="4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7" w:rsidRPr="001E6557" w:rsidRDefault="001E6557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7" w:rsidRPr="001E6557" w:rsidRDefault="001E6557" w:rsidP="003A56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"1С"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57" w:rsidRPr="001E6557" w:rsidRDefault="00D12DCE" w:rsidP="001E65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Сидорова Вера</w:t>
            </w:r>
          </w:p>
        </w:tc>
      </w:tr>
      <w:tr w:rsidR="001E6557" w:rsidRPr="00F145CC" w:rsidTr="004C7C4B">
        <w:trPr>
          <w:cantSplit/>
          <w:trHeight w:val="464"/>
        </w:trPr>
        <w:tc>
          <w:tcPr>
            <w:tcW w:w="880" w:type="dxa"/>
            <w:vAlign w:val="center"/>
          </w:tcPr>
          <w:p w:rsidR="001E6557" w:rsidRPr="001E6557" w:rsidRDefault="001E6557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1E6557" w:rsidRPr="001E6557" w:rsidRDefault="001E6557" w:rsidP="008F593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Камаз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840" w:type="dxa"/>
            <w:shd w:val="clear" w:color="auto" w:fill="FFFFFF"/>
            <w:vAlign w:val="center"/>
          </w:tcPr>
          <w:p w:rsidR="001E6557" w:rsidRPr="001E6557" w:rsidRDefault="001E6557" w:rsidP="001E65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Болотова</w:t>
            </w:r>
            <w:proofErr w:type="spellEnd"/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</w:t>
            </w:r>
          </w:p>
        </w:tc>
      </w:tr>
      <w:tr w:rsidR="007749FA" w:rsidRPr="00F145CC" w:rsidTr="004C7C4B">
        <w:trPr>
          <w:cantSplit/>
          <w:trHeight w:val="464"/>
        </w:trPr>
        <w:tc>
          <w:tcPr>
            <w:tcW w:w="880" w:type="dxa"/>
            <w:vAlign w:val="center"/>
          </w:tcPr>
          <w:p w:rsidR="007749FA" w:rsidRPr="001E6557" w:rsidRDefault="007749FA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749FA" w:rsidRPr="001E6557" w:rsidRDefault="007749FA" w:rsidP="008F593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Камаз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840" w:type="dxa"/>
            <w:shd w:val="clear" w:color="auto" w:fill="FFFFFF"/>
            <w:vAlign w:val="center"/>
          </w:tcPr>
          <w:p w:rsidR="007749FA" w:rsidRPr="001E6557" w:rsidRDefault="007749FA" w:rsidP="001E65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Сапрыкина Наталья</w:t>
            </w:r>
          </w:p>
        </w:tc>
      </w:tr>
      <w:tr w:rsidR="001E6557" w:rsidRPr="00F145CC" w:rsidTr="004C7C4B">
        <w:trPr>
          <w:cantSplit/>
          <w:trHeight w:val="464"/>
        </w:trPr>
        <w:tc>
          <w:tcPr>
            <w:tcW w:w="880" w:type="dxa"/>
            <w:vAlign w:val="center"/>
          </w:tcPr>
          <w:p w:rsidR="001E6557" w:rsidRPr="001E6557" w:rsidRDefault="001E6557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1E6557" w:rsidRPr="001E6557" w:rsidRDefault="001E6557" w:rsidP="003A56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Камаз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840" w:type="dxa"/>
            <w:shd w:val="clear" w:color="auto" w:fill="FFFFFF"/>
            <w:vAlign w:val="center"/>
          </w:tcPr>
          <w:p w:rsidR="001E6557" w:rsidRPr="001E6557" w:rsidRDefault="00CC53A1" w:rsidP="001E65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Рамзия</w:t>
            </w:r>
            <w:proofErr w:type="spellEnd"/>
            <w:r w:rsidR="001E6557"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E6557" w:rsidRPr="00F145CC" w:rsidTr="004C7C4B">
        <w:trPr>
          <w:cantSplit/>
          <w:trHeight w:val="464"/>
        </w:trPr>
        <w:tc>
          <w:tcPr>
            <w:tcW w:w="880" w:type="dxa"/>
            <w:vAlign w:val="center"/>
          </w:tcPr>
          <w:p w:rsidR="001E6557" w:rsidRPr="001E6557" w:rsidRDefault="001E6557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1E6557" w:rsidRPr="001E6557" w:rsidRDefault="001E6557" w:rsidP="003A56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Камаз</w:t>
            </w:r>
            <w:proofErr w:type="spellEnd"/>
            <w:r w:rsidRPr="001E65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840" w:type="dxa"/>
            <w:shd w:val="clear" w:color="auto" w:fill="FFFFFF"/>
            <w:vAlign w:val="center"/>
          </w:tcPr>
          <w:p w:rsidR="001E6557" w:rsidRPr="001E6557" w:rsidRDefault="00CC53A1" w:rsidP="001E65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Асия</w:t>
            </w:r>
            <w:proofErr w:type="spellEnd"/>
            <w:r w:rsidR="001E6557"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C7C4B" w:rsidRPr="00F145CC" w:rsidTr="00361163">
        <w:trPr>
          <w:cantSplit/>
          <w:trHeight w:val="4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B" w:rsidRPr="001E6557" w:rsidRDefault="004C7C4B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B" w:rsidRPr="001E6557" w:rsidRDefault="004C7C4B" w:rsidP="0036116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Частное лицо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C4B" w:rsidRPr="001E6557" w:rsidRDefault="004C7C4B" w:rsidP="00361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Гладышева Юлия</w:t>
            </w:r>
          </w:p>
        </w:tc>
      </w:tr>
      <w:tr w:rsidR="001E6557" w:rsidRPr="00F145CC" w:rsidTr="004C7C4B">
        <w:trPr>
          <w:cantSplit/>
          <w:trHeight w:val="4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7" w:rsidRPr="001E6557" w:rsidRDefault="001E6557" w:rsidP="00E44B0C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7" w:rsidRPr="001E6557" w:rsidRDefault="001E6557" w:rsidP="003A56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Частное лицо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57" w:rsidRPr="001E6557" w:rsidRDefault="001E6557" w:rsidP="001E65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Рабинович </w:t>
            </w:r>
            <w:proofErr w:type="spellStart"/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Альмин</w:t>
            </w:r>
            <w:proofErr w:type="spellEnd"/>
            <w:r w:rsidRPr="001E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7E1B" w:rsidRPr="00F145CC" w:rsidTr="004C7C4B">
        <w:trPr>
          <w:cantSplit/>
          <w:trHeight w:val="4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1B" w:rsidRPr="001E6557" w:rsidRDefault="00707E1B" w:rsidP="00E44B0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1B" w:rsidRDefault="00707E1B" w:rsidP="00CC5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Южно-Уральский Университет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1B" w:rsidRDefault="00707E1B" w:rsidP="004C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 Алексей</w:t>
            </w:r>
          </w:p>
        </w:tc>
      </w:tr>
    </w:tbl>
    <w:p w:rsidR="00A90E2C" w:rsidRPr="00A90E2C" w:rsidRDefault="00F145CC" w:rsidP="00C6047B">
      <w:pPr>
        <w:tabs>
          <w:tab w:val="left" w:pos="5295"/>
          <w:tab w:val="left" w:pos="6570"/>
        </w:tabs>
        <w:rPr>
          <w:lang w:eastAsia="en-US"/>
        </w:rPr>
      </w:pPr>
      <w:r w:rsidRPr="00F145C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6047B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652551" w:rsidRDefault="00652551" w:rsidP="00652551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ПОВЕСТКА ЗАСЕДАНИЯ</w:t>
      </w:r>
    </w:p>
    <w:p w:rsidR="00A962B8" w:rsidRDefault="0037443D" w:rsidP="001E6557">
      <w:pPr>
        <w:pStyle w:val="a8"/>
        <w:shd w:val="clear" w:color="auto" w:fill="FFFFFF"/>
        <w:tabs>
          <w:tab w:val="left" w:pos="1221"/>
          <w:tab w:val="left" w:pos="3015"/>
        </w:tabs>
        <w:spacing w:before="0" w:beforeAutospacing="0" w:after="0" w:afterAutospacing="0"/>
        <w:jc w:val="both"/>
        <w:textAlignment w:val="baseline"/>
        <w:rPr>
          <w:color w:val="494343"/>
        </w:rPr>
      </w:pPr>
      <w:r>
        <w:rPr>
          <w:color w:val="494343"/>
        </w:rPr>
        <w:tab/>
      </w:r>
      <w:r w:rsidR="001E6557">
        <w:rPr>
          <w:color w:val="494343"/>
        </w:rPr>
        <w:tab/>
      </w:r>
    </w:p>
    <w:p w:rsidR="00E44B0C" w:rsidRPr="00D8108C" w:rsidRDefault="00D8108C" w:rsidP="00D8108C">
      <w:pPr>
        <w:pStyle w:val="a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af"/>
          <w:bCs w:val="0"/>
          <w:color w:val="0000FF"/>
          <w:u w:val="single"/>
          <w:lang w:eastAsia="en-US"/>
        </w:rPr>
      </w:pPr>
      <w:r>
        <w:rPr>
          <w:rStyle w:val="a9"/>
          <w:b/>
          <w:lang w:eastAsia="en-US"/>
        </w:rPr>
        <w:t xml:space="preserve">Проект Рекомендации </w:t>
      </w:r>
      <w:r>
        <w:rPr>
          <w:rStyle w:val="af"/>
          <w:rFonts w:ascii="Verdana" w:hAnsi="Verdana"/>
          <w:color w:val="494343"/>
          <w:sz w:val="21"/>
          <w:szCs w:val="21"/>
          <w:bdr w:val="none" w:sz="0" w:space="0" w:color="auto" w:frame="1"/>
        </w:rPr>
        <w:t>Р-Х/2020- КпР «</w:t>
      </w:r>
      <w:hyperlink r:id="rId8" w:tgtFrame="_blank" w:history="1">
        <w:r>
          <w:rPr>
            <w:rStyle w:val="a9"/>
            <w:rFonts w:ascii="Verdana" w:eastAsiaTheme="majorEastAsia" w:hAnsi="Verdana"/>
            <w:b/>
            <w:bCs/>
            <w:color w:val="627591"/>
            <w:sz w:val="21"/>
            <w:szCs w:val="21"/>
            <w:bdr w:val="none" w:sz="0" w:space="0" w:color="auto" w:frame="1"/>
          </w:rPr>
          <w:t>Своевременность документального оформления фактов хозяйственной жизни</w:t>
        </w:r>
      </w:hyperlink>
      <w:r>
        <w:rPr>
          <w:rStyle w:val="af"/>
          <w:rFonts w:ascii="Verdana" w:hAnsi="Verdana"/>
          <w:color w:val="494343"/>
          <w:sz w:val="21"/>
          <w:szCs w:val="21"/>
          <w:bdr w:val="none" w:sz="0" w:space="0" w:color="auto" w:frame="1"/>
        </w:rPr>
        <w:t>»</w:t>
      </w:r>
    </w:p>
    <w:p w:rsidR="00E86641" w:rsidRPr="00D8108C" w:rsidRDefault="00AF2837" w:rsidP="00D8108C">
      <w:pPr>
        <w:pStyle w:val="a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a9"/>
          <w:b/>
          <w:lang w:eastAsia="en-US"/>
        </w:rPr>
      </w:pPr>
      <w:hyperlink r:id="rId9" w:tgtFrame="_blank" w:history="1">
        <w:r w:rsidR="00D8108C" w:rsidRPr="007B37AE">
          <w:rPr>
            <w:rStyle w:val="a9"/>
            <w:b/>
            <w:lang w:eastAsia="en-US"/>
          </w:rPr>
          <w:t xml:space="preserve">План разработки </w:t>
        </w:r>
        <w:r w:rsidR="00D8108C">
          <w:rPr>
            <w:rStyle w:val="a9"/>
            <w:b/>
            <w:lang w:eastAsia="en-US"/>
          </w:rPr>
          <w:t>Р</w:t>
        </w:r>
        <w:r w:rsidR="00D8108C" w:rsidRPr="007B37AE">
          <w:rPr>
            <w:rStyle w:val="a9"/>
            <w:b/>
            <w:lang w:eastAsia="en-US"/>
          </w:rPr>
          <w:t>екомендаций по</w:t>
        </w:r>
        <w:r w:rsidR="002A2077" w:rsidRPr="007B37AE">
          <w:rPr>
            <w:rStyle w:val="a9"/>
            <w:b/>
            <w:lang w:eastAsia="en-US"/>
          </w:rPr>
          <w:t xml:space="preserve"> ФСБУ 5/2019 "ЗАПАСЫ"</w:t>
        </w:r>
      </w:hyperlink>
      <w:r w:rsidR="00D8108C">
        <w:rPr>
          <w:rStyle w:val="a9"/>
          <w:b/>
          <w:lang w:eastAsia="en-US"/>
        </w:rPr>
        <w:t xml:space="preserve"> на основе </w:t>
      </w:r>
      <w:r w:rsidR="00D8108C" w:rsidRPr="00467DD7">
        <w:rPr>
          <w:color w:val="000000" w:themeColor="text1"/>
          <w:sz w:val="28"/>
          <w:szCs w:val="28"/>
        </w:rPr>
        <w:t>поступивших материалов</w:t>
      </w:r>
      <w:r w:rsidR="00D8108C">
        <w:rPr>
          <w:color w:val="000000" w:themeColor="text1"/>
          <w:sz w:val="28"/>
          <w:szCs w:val="28"/>
        </w:rPr>
        <w:t xml:space="preserve"> от ООО «</w:t>
      </w:r>
      <w:proofErr w:type="spellStart"/>
      <w:r w:rsidR="00D8108C">
        <w:rPr>
          <w:color w:val="000000" w:themeColor="text1"/>
          <w:sz w:val="28"/>
          <w:szCs w:val="28"/>
        </w:rPr>
        <w:t>Сибур</w:t>
      </w:r>
      <w:proofErr w:type="spellEnd"/>
      <w:r w:rsidR="00D8108C">
        <w:rPr>
          <w:color w:val="000000" w:themeColor="text1"/>
          <w:sz w:val="28"/>
          <w:szCs w:val="28"/>
        </w:rPr>
        <w:t>».</w:t>
      </w:r>
    </w:p>
    <w:p w:rsidR="007C34B6" w:rsidRDefault="007C34B6" w:rsidP="004D1FCC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652551" w:rsidRDefault="00652551" w:rsidP="00C30BF7">
      <w:pPr>
        <w:pStyle w:val="2"/>
        <w:spacing w:before="120" w:after="36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РЕШЕНИ</w:t>
      </w:r>
      <w:r w:rsidR="002A2077">
        <w:rPr>
          <w:rFonts w:ascii="Times New Roman" w:hAnsi="Times New Roman" w:cs="Times New Roman"/>
          <w:szCs w:val="24"/>
        </w:rPr>
        <w:t>Я</w:t>
      </w:r>
    </w:p>
    <w:p w:rsidR="00D8108C" w:rsidRDefault="00D8108C" w:rsidP="00D8108C">
      <w:pPr>
        <w:pStyle w:val="a8"/>
        <w:spacing w:before="0" w:beforeAutospacing="0" w:after="0" w:afterAutospacing="0"/>
        <w:textAlignment w:val="baseline"/>
        <w:rPr>
          <w:lang w:eastAsia="en-US"/>
        </w:rPr>
      </w:pPr>
      <w:r w:rsidRPr="00013887">
        <w:rPr>
          <w:b/>
          <w:u w:val="single"/>
          <w:lang w:eastAsia="en-US"/>
        </w:rPr>
        <w:t xml:space="preserve">По вопросу </w:t>
      </w:r>
      <w:r>
        <w:rPr>
          <w:b/>
          <w:u w:val="single"/>
          <w:lang w:eastAsia="en-US"/>
        </w:rPr>
        <w:t>1</w:t>
      </w:r>
      <w:r w:rsidRPr="00013887">
        <w:rPr>
          <w:b/>
          <w:u w:val="single"/>
          <w:lang w:eastAsia="en-US"/>
        </w:rPr>
        <w:t xml:space="preserve"> решили:</w:t>
      </w:r>
      <w:r w:rsidRPr="00013887">
        <w:rPr>
          <w:lang w:eastAsia="en-US"/>
        </w:rPr>
        <w:t xml:space="preserve"> </w:t>
      </w:r>
    </w:p>
    <w:p w:rsidR="00D8108C" w:rsidRDefault="00D8108C" w:rsidP="00D8108C">
      <w:pPr>
        <w:pStyle w:val="a8"/>
        <w:spacing w:before="0" w:beforeAutospacing="0" w:after="0" w:afterAutospacing="0"/>
        <w:ind w:left="720"/>
        <w:textAlignment w:val="baseline"/>
        <w:rPr>
          <w:lang w:eastAsia="en-US"/>
        </w:rPr>
      </w:pPr>
    </w:p>
    <w:p w:rsidR="00D8108C" w:rsidRDefault="00D8108C" w:rsidP="00D8108C">
      <w:pPr>
        <w:suppressAutoHyphens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Вынести на заочное утверждение Рекомендацию </w:t>
      </w:r>
      <w:r w:rsidRPr="003A73DB">
        <w:rPr>
          <w:rFonts w:ascii="Times New Roman" w:hAnsi="Times New Roman" w:cs="Times New Roman"/>
          <w:color w:val="000000"/>
          <w:sz w:val="24"/>
          <w:szCs w:val="24"/>
        </w:rPr>
        <w:t>Р-Х/2020-КпР «</w:t>
      </w:r>
      <w:hyperlink r:id="rId10" w:tgtFrame="_blank" w:history="1">
        <w:r>
          <w:rPr>
            <w:rStyle w:val="a9"/>
            <w:rFonts w:ascii="Verdana" w:hAnsi="Verdana"/>
            <w:b/>
            <w:bCs/>
            <w:color w:val="627591"/>
            <w:sz w:val="21"/>
            <w:szCs w:val="21"/>
            <w:bdr w:val="none" w:sz="0" w:space="0" w:color="auto" w:frame="1"/>
          </w:rPr>
          <w:t>Своевременность документального оформления фактов хозяйственной жизни</w:t>
        </w:r>
      </w:hyperlink>
      <w:r w:rsidRPr="003A73D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редакции, сформированной по итогам заседания КпР от 2020-06-10.</w:t>
      </w:r>
    </w:p>
    <w:p w:rsidR="00E36C6C" w:rsidRDefault="00E36C6C" w:rsidP="00D8108C">
      <w:pPr>
        <w:suppressAutoHyphens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8C" w:rsidRDefault="00D8108C" w:rsidP="00D8108C">
      <w:pPr>
        <w:pStyle w:val="a8"/>
        <w:spacing w:before="0" w:beforeAutospacing="0" w:after="0" w:afterAutospacing="0"/>
        <w:textAlignment w:val="baseline"/>
        <w:rPr>
          <w:lang w:eastAsia="en-US"/>
        </w:rPr>
      </w:pPr>
      <w:r w:rsidRPr="00013887">
        <w:rPr>
          <w:b/>
          <w:u w:val="single"/>
          <w:lang w:eastAsia="en-US"/>
        </w:rPr>
        <w:t xml:space="preserve">По вопросу </w:t>
      </w:r>
      <w:r>
        <w:rPr>
          <w:b/>
          <w:u w:val="single"/>
          <w:lang w:eastAsia="en-US"/>
        </w:rPr>
        <w:t>2</w:t>
      </w:r>
      <w:r w:rsidRPr="00013887">
        <w:rPr>
          <w:b/>
          <w:u w:val="single"/>
          <w:lang w:eastAsia="en-US"/>
        </w:rPr>
        <w:t xml:space="preserve"> решили:</w:t>
      </w:r>
      <w:r w:rsidRPr="00013887">
        <w:rPr>
          <w:lang w:eastAsia="en-US"/>
        </w:rPr>
        <w:t xml:space="preserve"> </w:t>
      </w:r>
    </w:p>
    <w:p w:rsidR="00D8108C" w:rsidRDefault="00D8108C" w:rsidP="00D8108C">
      <w:pPr>
        <w:suppressAutoHyphens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551"/>
      </w:tblGrid>
      <w:tr w:rsidR="00267813" w:rsidRPr="00707486" w:rsidTr="00806135">
        <w:tc>
          <w:tcPr>
            <w:tcW w:w="562" w:type="dxa"/>
            <w:vAlign w:val="center"/>
          </w:tcPr>
          <w:p w:rsidR="00267813" w:rsidRPr="00707486" w:rsidRDefault="00267813" w:rsidP="0080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vAlign w:val="center"/>
          </w:tcPr>
          <w:p w:rsidR="00267813" w:rsidRPr="00707486" w:rsidRDefault="00267813" w:rsidP="0080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843" w:type="dxa"/>
            <w:vAlign w:val="center"/>
          </w:tcPr>
          <w:p w:rsidR="00267813" w:rsidRPr="00707486" w:rsidRDefault="00267813" w:rsidP="0080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Голосование </w:t>
            </w:r>
            <w:r w:rsidR="00E802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вопросу</w:t>
            </w:r>
          </w:p>
        </w:tc>
        <w:tc>
          <w:tcPr>
            <w:tcW w:w="2551" w:type="dxa"/>
            <w:vAlign w:val="center"/>
          </w:tcPr>
          <w:p w:rsidR="00267813" w:rsidRPr="00707486" w:rsidRDefault="00267813" w:rsidP="0080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КпР</w:t>
            </w:r>
          </w:p>
        </w:tc>
      </w:tr>
      <w:tr w:rsidR="00267813" w:rsidRPr="00707486" w:rsidTr="00AF2837">
        <w:tc>
          <w:tcPr>
            <w:tcW w:w="562" w:type="dxa"/>
            <w:shd w:val="clear" w:color="auto" w:fill="EAF1DD" w:themeFill="accent3" w:themeFillTint="33"/>
          </w:tcPr>
          <w:p w:rsidR="00267813" w:rsidRPr="00707486" w:rsidRDefault="00267813" w:rsidP="002678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67813" w:rsidRDefault="006A490E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Требуется ли разработка Рекомендации по вопросу себестоимости запасов при неполной загрузке производственных мощностей</w:t>
            </w:r>
            <w:r w:rsidR="00267813"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C4652" w:rsidRDefault="006C4652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490E" w:rsidRDefault="006A490E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голосование выносятся три варианта решения:</w:t>
            </w:r>
          </w:p>
          <w:p w:rsidR="006C4652" w:rsidRDefault="006C4652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490E" w:rsidRDefault="006A490E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65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Вариант 1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регулирование не требуется</w:t>
            </w:r>
          </w:p>
          <w:p w:rsidR="006A490E" w:rsidRDefault="006A490E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65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Вариант 2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уточнить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Рекомендацию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Р-48/2014-ОК Маш «Себестоимость продукции при неполной загрузке мощностей» с учетом нового ФСБУ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/2019</w:t>
            </w:r>
          </w:p>
          <w:p w:rsidR="006A490E" w:rsidRPr="00707486" w:rsidRDefault="006A490E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65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Вариант 3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новую Рекомендацию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A490E" w:rsidRDefault="006A490E" w:rsidP="006A4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90E" w:rsidRPr="00AD59A4" w:rsidRDefault="006A490E" w:rsidP="006A4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D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6A490E" w:rsidRPr="006A490E" w:rsidRDefault="006A490E" w:rsidP="006A49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 – 1</w:t>
            </w:r>
            <w:r w:rsidR="007C0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267813" w:rsidRDefault="006A490E" w:rsidP="006A4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3 – 0</w:t>
            </w:r>
          </w:p>
          <w:p w:rsidR="006A490E" w:rsidRDefault="006A490E" w:rsidP="006A4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90E" w:rsidRPr="006A490E" w:rsidRDefault="006A490E" w:rsidP="006A49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67813" w:rsidRDefault="006A490E" w:rsidP="006A49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Внести изменения в Рекомендацию 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Р-48</w:t>
            </w:r>
            <w:r w:rsidR="00267813"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учетом нового ФСБУ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/2019</w:t>
            </w:r>
            <w:r w:rsidR="00267813"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2837" w:rsidRDefault="00AF2837" w:rsidP="006A49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2837" w:rsidRPr="00707486" w:rsidRDefault="00AF2837" w:rsidP="006A49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– БМЦ (Сухарева О.).</w:t>
            </w:r>
          </w:p>
        </w:tc>
      </w:tr>
      <w:tr w:rsidR="00267813" w:rsidRPr="00707486" w:rsidTr="007E4F60">
        <w:tc>
          <w:tcPr>
            <w:tcW w:w="562" w:type="dxa"/>
          </w:tcPr>
          <w:p w:rsidR="00267813" w:rsidRPr="00707486" w:rsidRDefault="00267813" w:rsidP="002678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</w:tcPr>
          <w:p w:rsidR="00267813" w:rsidRPr="00707486" w:rsidRDefault="00267813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Требуется ли разработка Рекомендации по вопросу </w:t>
            </w:r>
            <w:r w:rsidR="006C4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6C4652" w:rsidRPr="006C4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редставлени</w:t>
            </w:r>
            <w:r w:rsidR="006C4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C4652" w:rsidRPr="006C4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ОФР расходов, не вкл</w:t>
            </w:r>
            <w:r w:rsidR="006C4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юченных в себестоимость запасов </w:t>
            </w:r>
            <w:r w:rsidR="006C4652" w:rsidRPr="006C4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(помимо обесценения)?</w:t>
            </w:r>
          </w:p>
        </w:tc>
        <w:tc>
          <w:tcPr>
            <w:tcW w:w="1843" w:type="dxa"/>
          </w:tcPr>
          <w:p w:rsidR="00267813" w:rsidRPr="00707486" w:rsidRDefault="00267813" w:rsidP="002678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– </w:t>
            </w:r>
            <w:r w:rsidR="006C4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267813" w:rsidRPr="006C4652" w:rsidRDefault="00267813" w:rsidP="002678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46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Против– </w:t>
            </w:r>
            <w:r w:rsidR="007C03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267813" w:rsidRPr="00707486" w:rsidRDefault="00267813" w:rsidP="006C46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67813" w:rsidRPr="00707486" w:rsidRDefault="00267813" w:rsidP="002678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не принят к разработке</w:t>
            </w:r>
            <w:r w:rsidR="00866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67813" w:rsidRPr="00707486" w:rsidTr="007E4F60">
        <w:tc>
          <w:tcPr>
            <w:tcW w:w="562" w:type="dxa"/>
          </w:tcPr>
          <w:p w:rsidR="00267813" w:rsidRPr="00707486" w:rsidRDefault="00707486" w:rsidP="002678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</w:tcPr>
          <w:p w:rsidR="00267813" w:rsidRPr="00DF413D" w:rsidRDefault="00DF413D" w:rsidP="00AF283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Распространяется ли п</w:t>
            </w:r>
            <w:r w:rsidR="00AF28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  <w:r w:rsidR="00AF2837">
              <w:rPr>
                <w:rFonts w:ascii="Times New Roman" w:hAnsi="Times New Roman" w:cs="Times New Roman"/>
                <w:sz w:val="24"/>
                <w:lang w:eastAsia="en-US"/>
              </w:rPr>
              <w:t>ФСБУ 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AF2837"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gramStart"/>
            <w:r w:rsidR="00AF2837">
              <w:rPr>
                <w:rFonts w:ascii="Times New Roman" w:hAnsi="Times New Roman" w:cs="Times New Roman"/>
                <w:sz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  <w:proofErr w:type="gramEnd"/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 xml:space="preserve"> предприятия-переработчик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ов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 xml:space="preserve"> давальческого сырья, имеющи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х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 xml:space="preserve"> остатки незавершенного производства по своим услугам?</w:t>
            </w:r>
          </w:p>
        </w:tc>
        <w:tc>
          <w:tcPr>
            <w:tcW w:w="1843" w:type="dxa"/>
          </w:tcPr>
          <w:p w:rsidR="00707486" w:rsidRPr="00707486" w:rsidRDefault="00707486" w:rsidP="007074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 –1</w:t>
            </w:r>
            <w:r w:rsidR="007C03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707486" w:rsidRPr="00707486" w:rsidRDefault="00707486" w:rsidP="007074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 - 0</w:t>
            </w:r>
          </w:p>
          <w:p w:rsidR="00267813" w:rsidRPr="00707486" w:rsidRDefault="00267813" w:rsidP="00DF41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23733" w:rsidRPr="00923733" w:rsidRDefault="00DF413D" w:rsidP="00F0051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</w:t>
            </w: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ФСБУ 5 распространяется 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>на предприятия</w:t>
            </w:r>
            <w:r w:rsidR="00F0051D">
              <w:rPr>
                <w:rFonts w:ascii="Times New Roman" w:hAnsi="Times New Roman" w:cs="Times New Roman"/>
                <w:sz w:val="24"/>
                <w:lang w:eastAsia="en-US"/>
              </w:rPr>
              <w:t xml:space="preserve">, перерабатывающие 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>давальческо</w:t>
            </w:r>
            <w:r w:rsidR="00F0051D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 xml:space="preserve"> сырь</w:t>
            </w:r>
            <w:r w:rsidR="00F0051D">
              <w:rPr>
                <w:rFonts w:ascii="Times New Roman" w:hAnsi="Times New Roman" w:cs="Times New Roman"/>
                <w:sz w:val="24"/>
                <w:lang w:eastAsia="en-US"/>
              </w:rPr>
              <w:t>ё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>, имеющи</w:t>
            </w:r>
            <w:r w:rsidR="00F0051D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DF413D">
              <w:rPr>
                <w:rFonts w:ascii="Times New Roman" w:hAnsi="Times New Roman" w:cs="Times New Roman"/>
                <w:sz w:val="24"/>
                <w:lang w:eastAsia="en-US"/>
              </w:rPr>
              <w:t xml:space="preserve"> остатки незавершенног</w:t>
            </w:r>
            <w:r w:rsidR="00923733">
              <w:rPr>
                <w:rFonts w:ascii="Times New Roman" w:hAnsi="Times New Roman" w:cs="Times New Roman"/>
                <w:sz w:val="24"/>
                <w:lang w:eastAsia="en-US"/>
              </w:rPr>
              <w:t>о производства по своим услугам.</w:t>
            </w:r>
          </w:p>
        </w:tc>
      </w:tr>
      <w:tr w:rsidR="009565BF" w:rsidRPr="00707486" w:rsidTr="007E4F60">
        <w:tc>
          <w:tcPr>
            <w:tcW w:w="562" w:type="dxa"/>
            <w:shd w:val="clear" w:color="auto" w:fill="auto"/>
          </w:tcPr>
          <w:p w:rsidR="009565BF" w:rsidRDefault="009565BF" w:rsidP="00956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565BF" w:rsidRDefault="009565BF" w:rsidP="007E4F6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Требуется ли разработка Рекомендации по вопросу признания</w:t>
            </w:r>
            <w:r w:rsidRPr="00923733">
              <w:rPr>
                <w:rFonts w:ascii="Times New Roman" w:hAnsi="Times New Roman" w:cs="Times New Roman"/>
                <w:sz w:val="24"/>
                <w:lang w:eastAsia="en-US"/>
              </w:rPr>
              <w:t xml:space="preserve"> прочи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х доходов</w:t>
            </w:r>
            <w:r w:rsidRPr="00923733">
              <w:rPr>
                <w:rFonts w:ascii="Times New Roman" w:hAnsi="Times New Roman" w:cs="Times New Roman"/>
                <w:sz w:val="24"/>
                <w:lang w:eastAsia="en-US"/>
              </w:rPr>
              <w:t xml:space="preserve"> от поступления материалов от ремонта или ликвидации основных средств, используя принцип рациональности?</w:t>
            </w:r>
          </w:p>
          <w:p w:rsidR="009565BF" w:rsidRDefault="009565BF" w:rsidP="007E4F6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565BF" w:rsidRDefault="009565BF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голосование выносятся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варианта решения:</w:t>
            </w:r>
          </w:p>
          <w:p w:rsidR="009565BF" w:rsidRDefault="009565BF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5BF" w:rsidRDefault="009565BF" w:rsidP="007E4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65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Вариант 1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Рекомендации не требуется</w:t>
            </w:r>
          </w:p>
          <w:p w:rsidR="009565BF" w:rsidRDefault="009565BF" w:rsidP="0080613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465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Вариант 2</w:t>
            </w:r>
            <w:r w:rsidRPr="006A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Рекомендации 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Поступления материалов от ремонта или ликвидации основных средств не подлежат квалификации в качестве прочих доходов.</w:t>
            </w:r>
          </w:p>
        </w:tc>
        <w:tc>
          <w:tcPr>
            <w:tcW w:w="1843" w:type="dxa"/>
            <w:shd w:val="clear" w:color="auto" w:fill="auto"/>
          </w:tcPr>
          <w:p w:rsidR="009565BF" w:rsidRPr="00AD59A4" w:rsidRDefault="009565BF" w:rsidP="00956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D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65BF" w:rsidRPr="00707486" w:rsidRDefault="009565BF" w:rsidP="009565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Вариант 2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9565BF" w:rsidRDefault="009565BF" w:rsidP="009565BF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Рекомендации не требуется</w:t>
            </w:r>
            <w:r w:rsidR="00AF28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 материалов от ремонта или ликвидации основных средств не подлежат квалификации в качестве прочих доходов.</w:t>
            </w:r>
          </w:p>
        </w:tc>
      </w:tr>
      <w:tr w:rsidR="009565BF" w:rsidRPr="00707486" w:rsidTr="007C0348">
        <w:tc>
          <w:tcPr>
            <w:tcW w:w="562" w:type="dxa"/>
            <w:shd w:val="clear" w:color="auto" w:fill="EAF1DD" w:themeFill="accent3" w:themeFillTint="33"/>
          </w:tcPr>
          <w:p w:rsidR="009565BF" w:rsidRPr="00AF2837" w:rsidRDefault="009565BF" w:rsidP="00956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8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064A4" w:rsidRDefault="00E064A4" w:rsidP="00E064A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Требуется ли разработка Рекомендации по вопросу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оплаты единой суммой п</w:t>
            </w:r>
            <w:r w:rsidRPr="00E064A4">
              <w:rPr>
                <w:rFonts w:ascii="Times New Roman" w:hAnsi="Times New Roman" w:cs="Times New Roman"/>
                <w:sz w:val="24"/>
                <w:lang w:eastAsia="en-US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я нескольких активов.</w:t>
            </w:r>
          </w:p>
          <w:p w:rsidR="007C0348" w:rsidRDefault="007C0348" w:rsidP="00E064A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7C0348" w:rsidRPr="00361163" w:rsidRDefault="007C0348" w:rsidP="00AF283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Вопрос поступил </w:t>
            </w:r>
            <w:r w:rsidR="00AF2837">
              <w:rPr>
                <w:rFonts w:ascii="Times New Roman" w:hAnsi="Times New Roman" w:cs="Times New Roman"/>
                <w:sz w:val="24"/>
                <w:lang w:eastAsia="en-US"/>
              </w:rPr>
              <w:t>касательно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необходимости выделения стоимости тары при оплате одной </w:t>
            </w:r>
            <w:r w:rsidR="00AF2837">
              <w:rPr>
                <w:rFonts w:ascii="Times New Roman" w:hAnsi="Times New Roman" w:cs="Times New Roman"/>
                <w:sz w:val="24"/>
                <w:lang w:eastAsia="en-US"/>
              </w:rPr>
              <w:t xml:space="preserve">(единой)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суммой и тары, и того, что упаковано.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064A4" w:rsidRPr="00707486" w:rsidRDefault="00E064A4" w:rsidP="00E064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 –1</w:t>
            </w:r>
            <w:r w:rsidR="007206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9565BF" w:rsidRPr="002E7BB9" w:rsidRDefault="00E064A4" w:rsidP="00E064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9565BF" w:rsidRPr="007C0348" w:rsidRDefault="00E064A4" w:rsidP="00E06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Разработать </w:t>
            </w:r>
            <w:r w:rsidRPr="007A6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Рекомендацию</w:t>
            </w:r>
            <w:r w:rsidRPr="007206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"Приобретение нескольких активов с оплатой единой суммой</w:t>
            </w: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".</w:t>
            </w:r>
          </w:p>
          <w:p w:rsidR="00E064A4" w:rsidRPr="007C0348" w:rsidRDefault="00E064A4" w:rsidP="00E06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64A4" w:rsidRPr="007C0348" w:rsidRDefault="00E064A4" w:rsidP="00E06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за разработку – </w:t>
            </w:r>
            <w:proofErr w:type="gramStart"/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БМЦ</w:t>
            </w:r>
            <w:r w:rsidR="00AF28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="00AF28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О.)</w:t>
            </w: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7C0348" w:rsidRPr="00707486" w:rsidTr="007C0348">
        <w:tc>
          <w:tcPr>
            <w:tcW w:w="562" w:type="dxa"/>
            <w:shd w:val="clear" w:color="auto" w:fill="EAF1DD" w:themeFill="accent3" w:themeFillTint="33"/>
          </w:tcPr>
          <w:p w:rsidR="007C0348" w:rsidRPr="00720647" w:rsidRDefault="00720647" w:rsidP="007C03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C0348" w:rsidRDefault="007C0348" w:rsidP="007A632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Требуется</w:t>
            </w:r>
            <w:r w:rsidRPr="007C0348">
              <w:rPr>
                <w:rFonts w:ascii="Times New Roman" w:hAnsi="Times New Roman" w:cs="Times New Roman"/>
                <w:sz w:val="24"/>
                <w:lang w:eastAsia="en-US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разработка </w:t>
            </w:r>
            <w:r w:rsidRPr="007C0348">
              <w:rPr>
                <w:rFonts w:ascii="Times New Roman" w:hAnsi="Times New Roman" w:cs="Times New Roman"/>
                <w:sz w:val="24"/>
                <w:lang w:eastAsia="en-US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7C0348">
              <w:rPr>
                <w:rFonts w:ascii="Times New Roman" w:hAnsi="Times New Roman" w:cs="Times New Roman"/>
                <w:sz w:val="24"/>
                <w:lang w:eastAsia="en-US"/>
              </w:rPr>
              <w:t xml:space="preserve"> "Равномерность признания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затрат</w:t>
            </w:r>
            <w:r w:rsidR="007A6325">
              <w:rPr>
                <w:rFonts w:ascii="Times New Roman" w:hAnsi="Times New Roman" w:cs="Times New Roman"/>
                <w:sz w:val="24"/>
                <w:lang w:eastAsia="en-US"/>
              </w:rPr>
              <w:t xml:space="preserve"> по займам/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кредитам</w:t>
            </w:r>
            <w:r w:rsidRPr="007C0348">
              <w:rPr>
                <w:rFonts w:ascii="Times New Roman" w:hAnsi="Times New Roman" w:cs="Times New Roman"/>
                <w:sz w:val="24"/>
                <w:lang w:eastAsia="en-US"/>
              </w:rPr>
              <w:t>"</w:t>
            </w:r>
            <w:r w:rsidR="007A6325">
              <w:rPr>
                <w:rFonts w:ascii="Times New Roman" w:hAnsi="Times New Roman" w:cs="Times New Roman"/>
                <w:sz w:val="24"/>
                <w:lang w:eastAsia="en-US"/>
              </w:rPr>
              <w:t>?</w:t>
            </w:r>
          </w:p>
          <w:p w:rsidR="007A6325" w:rsidRPr="00806135" w:rsidRDefault="007A6325" w:rsidP="007A632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 затратами речь идет как о процентах, так и дополнительных затратах.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C0348" w:rsidRPr="00707486" w:rsidRDefault="007C0348" w:rsidP="007C03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 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7C0348" w:rsidRPr="002E7BB9" w:rsidRDefault="007C0348" w:rsidP="007C03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7C0348" w:rsidRPr="007C0348" w:rsidRDefault="007C0348" w:rsidP="007C03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Разработать </w:t>
            </w:r>
            <w:r w:rsidRPr="007A6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Рекомендацию</w:t>
            </w:r>
            <w:r w:rsidRPr="007206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"Равномерность признания затрат</w:t>
            </w:r>
            <w:r w:rsidR="007A63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займам/</w:t>
            </w:r>
            <w:r w:rsidRPr="007206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кредитам"</w:t>
            </w:r>
          </w:p>
          <w:p w:rsidR="007C0348" w:rsidRPr="007C0348" w:rsidRDefault="007C0348" w:rsidP="007C03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0348" w:rsidRPr="007C0348" w:rsidRDefault="007C0348" w:rsidP="00AF28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за разработку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«Газпром нефть» (Белоус Ю.)</w:t>
            </w: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6325" w:rsidRPr="00707486" w:rsidTr="007C0348">
        <w:tc>
          <w:tcPr>
            <w:tcW w:w="562" w:type="dxa"/>
            <w:shd w:val="clear" w:color="auto" w:fill="EAF1DD" w:themeFill="accent3" w:themeFillTint="33"/>
          </w:tcPr>
          <w:p w:rsidR="007A6325" w:rsidRDefault="007A6325" w:rsidP="007A6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A6325" w:rsidRDefault="007A6325" w:rsidP="007A632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Требуется</w:t>
            </w:r>
            <w:r w:rsidRPr="007C0348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AD1591">
              <w:rPr>
                <w:rFonts w:ascii="Times New Roman" w:hAnsi="Times New Roman" w:cs="Times New Roman"/>
                <w:sz w:val="24"/>
                <w:lang w:eastAsia="en-US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разработка </w:t>
            </w:r>
            <w:r w:rsidRPr="00AD1591">
              <w:rPr>
                <w:rFonts w:ascii="Times New Roman" w:hAnsi="Times New Roman" w:cs="Times New Roman"/>
                <w:sz w:val="24"/>
                <w:lang w:eastAsia="en-US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AD1591">
              <w:rPr>
                <w:rFonts w:ascii="Times New Roman" w:hAnsi="Times New Roman" w:cs="Times New Roman"/>
                <w:sz w:val="24"/>
                <w:lang w:eastAsia="en-US"/>
              </w:rPr>
              <w:t xml:space="preserve"> "Раскрыти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AD1591">
              <w:rPr>
                <w:rFonts w:ascii="Times New Roman" w:hAnsi="Times New Roman" w:cs="Times New Roman"/>
                <w:sz w:val="24"/>
                <w:lang w:eastAsia="en-US"/>
              </w:rPr>
              <w:t xml:space="preserve"> информации в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бухгалтерской отчетности</w:t>
            </w:r>
            <w:r w:rsidRPr="00AD1591">
              <w:rPr>
                <w:rFonts w:ascii="Times New Roman" w:hAnsi="Times New Roman" w:cs="Times New Roman"/>
                <w:sz w:val="24"/>
                <w:lang w:eastAsia="en-US"/>
              </w:rPr>
              <w:t xml:space="preserve"> в связи с перспективным применением ФСБУ 5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/2019</w:t>
            </w:r>
            <w:r w:rsidRPr="00AD1591">
              <w:rPr>
                <w:rFonts w:ascii="Times New Roman" w:hAnsi="Times New Roman" w:cs="Times New Roman"/>
                <w:sz w:val="24"/>
                <w:lang w:eastAsia="en-US"/>
              </w:rPr>
              <w:t>"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A6325" w:rsidRPr="00707486" w:rsidRDefault="007A6325" w:rsidP="007A63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 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7A6325" w:rsidRPr="002E7BB9" w:rsidRDefault="007A6325" w:rsidP="007A63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7A6325" w:rsidRPr="007C0348" w:rsidRDefault="007A6325" w:rsidP="007A6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Разработать </w:t>
            </w:r>
            <w:r w:rsidRPr="007A6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Рекомендацию</w:t>
            </w:r>
            <w:r w:rsidRPr="007206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A63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"Раскрыти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7A63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информации в бухгалтерской отчетности в связи с перспективным применением ФСБУ 5/2019"</w:t>
            </w:r>
          </w:p>
          <w:p w:rsidR="007A6325" w:rsidRPr="007C0348" w:rsidRDefault="007A6325" w:rsidP="007A6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325" w:rsidRPr="007C0348" w:rsidRDefault="007A6325" w:rsidP="007A6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за разработку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(Пуртова Ю.)</w:t>
            </w:r>
            <w:r w:rsidRPr="007C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67CCA" w:rsidRDefault="00D67CCA" w:rsidP="002353F2">
      <w:pPr>
        <w:suppressAutoHyphens/>
        <w:spacing w:before="80"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8C" w:rsidRDefault="00D8108C" w:rsidP="002353F2">
      <w:pPr>
        <w:suppressAutoHyphens/>
        <w:spacing w:before="80"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551" w:rsidRPr="00986CDA" w:rsidRDefault="00A74D8E" w:rsidP="00A74D8E">
      <w:pPr>
        <w:tabs>
          <w:tab w:val="left" w:pos="6379"/>
        </w:tabs>
        <w:suppressAutoHyphens/>
        <w:spacing w:before="80"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</w:t>
      </w:r>
      <w:r w:rsidR="00652551" w:rsidRPr="00986CDA">
        <w:rPr>
          <w:rFonts w:ascii="Times New Roman" w:hAnsi="Times New Roman" w:cs="Times New Roman"/>
          <w:color w:val="000000"/>
          <w:sz w:val="24"/>
          <w:szCs w:val="24"/>
        </w:rPr>
        <w:tab/>
        <w:t>О.А. Сухарева</w:t>
      </w:r>
    </w:p>
    <w:p w:rsidR="00652551" w:rsidRPr="000378F3" w:rsidRDefault="00652551" w:rsidP="00652551">
      <w:pPr>
        <w:pStyle w:val="a3"/>
        <w:suppressAutoHyphens/>
        <w:spacing w:before="8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03" w:rsidRPr="009C1369" w:rsidRDefault="00652551" w:rsidP="00A74D8E">
      <w:pPr>
        <w:tabs>
          <w:tab w:val="left" w:pos="6379"/>
          <w:tab w:val="left" w:pos="6804"/>
        </w:tabs>
        <w:suppressAutoHyphens/>
        <w:spacing w:after="0" w:line="240" w:lineRule="auto"/>
        <w:ind w:left="3544" w:hanging="326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A74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3BD">
        <w:rPr>
          <w:rFonts w:ascii="Times New Roman" w:eastAsia="Times New Roman" w:hAnsi="Times New Roman" w:cs="Times New Roman"/>
          <w:color w:val="000000"/>
          <w:sz w:val="24"/>
          <w:szCs w:val="24"/>
        </w:rPr>
        <w:t>Э.А. Данилова</w:t>
      </w:r>
    </w:p>
    <w:sectPr w:rsidR="00194B03" w:rsidRPr="009C1369" w:rsidSect="00986CD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63" w:rsidRDefault="00361163" w:rsidP="002B72A9">
      <w:pPr>
        <w:spacing w:after="0" w:line="240" w:lineRule="auto"/>
      </w:pPr>
      <w:r>
        <w:separator/>
      </w:r>
    </w:p>
  </w:endnote>
  <w:endnote w:type="continuationSeparator" w:id="0">
    <w:p w:rsidR="00361163" w:rsidRDefault="00361163" w:rsidP="002B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618331"/>
      <w:docPartObj>
        <w:docPartGallery w:val="Page Numbers (Bottom of Page)"/>
        <w:docPartUnique/>
      </w:docPartObj>
    </w:sdtPr>
    <w:sdtEndPr/>
    <w:sdtContent>
      <w:p w:rsidR="00361163" w:rsidRDefault="003611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37">
          <w:rPr>
            <w:noProof/>
          </w:rPr>
          <w:t>1</w:t>
        </w:r>
        <w:r>
          <w:fldChar w:fldCharType="end"/>
        </w:r>
      </w:p>
    </w:sdtContent>
  </w:sdt>
  <w:p w:rsidR="00361163" w:rsidRPr="009E0799" w:rsidRDefault="00361163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63" w:rsidRDefault="00361163" w:rsidP="002B72A9">
      <w:pPr>
        <w:spacing w:after="0" w:line="240" w:lineRule="auto"/>
      </w:pPr>
      <w:r>
        <w:separator/>
      </w:r>
    </w:p>
  </w:footnote>
  <w:footnote w:type="continuationSeparator" w:id="0">
    <w:p w:rsidR="00361163" w:rsidRDefault="00361163" w:rsidP="002B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63" w:rsidRDefault="00361163">
    <w:pPr>
      <w:pStyle w:val="aa"/>
    </w:pPr>
    <w:r w:rsidRPr="002B72A9">
      <w:rPr>
        <w:noProof/>
      </w:rPr>
      <w:drawing>
        <wp:inline distT="0" distB="0" distL="0" distR="0">
          <wp:extent cx="819397" cy="307274"/>
          <wp:effectExtent l="0" t="0" r="0" b="0"/>
          <wp:docPr id="1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163" w:rsidRDefault="003611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3CD"/>
    <w:multiLevelType w:val="hybridMultilevel"/>
    <w:tmpl w:val="7090CC54"/>
    <w:lvl w:ilvl="0" w:tplc="52C6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295"/>
    <w:multiLevelType w:val="hybridMultilevel"/>
    <w:tmpl w:val="35F8B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1D6"/>
    <w:multiLevelType w:val="hybridMultilevel"/>
    <w:tmpl w:val="24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4A3"/>
    <w:multiLevelType w:val="hybridMultilevel"/>
    <w:tmpl w:val="A65E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3ED0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9B12C5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2C4A81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1A5655B"/>
    <w:multiLevelType w:val="hybridMultilevel"/>
    <w:tmpl w:val="D52A6A34"/>
    <w:lvl w:ilvl="0" w:tplc="A4328C1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0577F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9D49A6"/>
    <w:multiLevelType w:val="hybridMultilevel"/>
    <w:tmpl w:val="D5001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3"/>
    <w:rsid w:val="0000034C"/>
    <w:rsid w:val="00003B88"/>
    <w:rsid w:val="00003E0E"/>
    <w:rsid w:val="00005279"/>
    <w:rsid w:val="0000563A"/>
    <w:rsid w:val="00011917"/>
    <w:rsid w:val="00013887"/>
    <w:rsid w:val="00015B7E"/>
    <w:rsid w:val="00016486"/>
    <w:rsid w:val="00027211"/>
    <w:rsid w:val="00030FE9"/>
    <w:rsid w:val="00034DD7"/>
    <w:rsid w:val="000378F3"/>
    <w:rsid w:val="00042129"/>
    <w:rsid w:val="000437E0"/>
    <w:rsid w:val="00044698"/>
    <w:rsid w:val="00063C82"/>
    <w:rsid w:val="00064332"/>
    <w:rsid w:val="00066E28"/>
    <w:rsid w:val="00067C85"/>
    <w:rsid w:val="000770AD"/>
    <w:rsid w:val="00081313"/>
    <w:rsid w:val="00083E56"/>
    <w:rsid w:val="00084521"/>
    <w:rsid w:val="000A5B58"/>
    <w:rsid w:val="000A7CFD"/>
    <w:rsid w:val="000B4DA8"/>
    <w:rsid w:val="000B56F2"/>
    <w:rsid w:val="000C04BC"/>
    <w:rsid w:val="000C5CB0"/>
    <w:rsid w:val="000C6D03"/>
    <w:rsid w:val="000C707C"/>
    <w:rsid w:val="000C79EA"/>
    <w:rsid w:val="000D1CA7"/>
    <w:rsid w:val="000D42B1"/>
    <w:rsid w:val="000D4BB2"/>
    <w:rsid w:val="000D5281"/>
    <w:rsid w:val="000D5C86"/>
    <w:rsid w:val="000E12BB"/>
    <w:rsid w:val="000E2244"/>
    <w:rsid w:val="000E2DC1"/>
    <w:rsid w:val="000F5155"/>
    <w:rsid w:val="00101001"/>
    <w:rsid w:val="001031DB"/>
    <w:rsid w:val="00106D8C"/>
    <w:rsid w:val="00114455"/>
    <w:rsid w:val="0011466F"/>
    <w:rsid w:val="00120466"/>
    <w:rsid w:val="001237E1"/>
    <w:rsid w:val="001250C5"/>
    <w:rsid w:val="001278D5"/>
    <w:rsid w:val="0013461E"/>
    <w:rsid w:val="00134E89"/>
    <w:rsid w:val="001353CF"/>
    <w:rsid w:val="00143925"/>
    <w:rsid w:val="0014520D"/>
    <w:rsid w:val="001507E4"/>
    <w:rsid w:val="001517E5"/>
    <w:rsid w:val="00151F77"/>
    <w:rsid w:val="001561C9"/>
    <w:rsid w:val="0015690C"/>
    <w:rsid w:val="00156B22"/>
    <w:rsid w:val="001570D0"/>
    <w:rsid w:val="001612D7"/>
    <w:rsid w:val="00163BE8"/>
    <w:rsid w:val="0016647A"/>
    <w:rsid w:val="0017166F"/>
    <w:rsid w:val="001730B4"/>
    <w:rsid w:val="00177D7E"/>
    <w:rsid w:val="001833F0"/>
    <w:rsid w:val="00187DD7"/>
    <w:rsid w:val="00191110"/>
    <w:rsid w:val="00191761"/>
    <w:rsid w:val="00194B03"/>
    <w:rsid w:val="001A0F55"/>
    <w:rsid w:val="001A2059"/>
    <w:rsid w:val="001A375F"/>
    <w:rsid w:val="001A3AE7"/>
    <w:rsid w:val="001A4028"/>
    <w:rsid w:val="001A6E11"/>
    <w:rsid w:val="001C23FB"/>
    <w:rsid w:val="001D0DAB"/>
    <w:rsid w:val="001D2348"/>
    <w:rsid w:val="001D3D23"/>
    <w:rsid w:val="001D54E7"/>
    <w:rsid w:val="001D72A7"/>
    <w:rsid w:val="001E0C4A"/>
    <w:rsid w:val="001E3BB0"/>
    <w:rsid w:val="001E50D6"/>
    <w:rsid w:val="001E6557"/>
    <w:rsid w:val="001F142D"/>
    <w:rsid w:val="001F2C9F"/>
    <w:rsid w:val="001F5A17"/>
    <w:rsid w:val="00202FFB"/>
    <w:rsid w:val="0020585F"/>
    <w:rsid w:val="00211EDB"/>
    <w:rsid w:val="00214E7B"/>
    <w:rsid w:val="00221459"/>
    <w:rsid w:val="00232497"/>
    <w:rsid w:val="002353F2"/>
    <w:rsid w:val="0024593E"/>
    <w:rsid w:val="00246307"/>
    <w:rsid w:val="00250FB9"/>
    <w:rsid w:val="002536BA"/>
    <w:rsid w:val="00254894"/>
    <w:rsid w:val="0026006B"/>
    <w:rsid w:val="0026121D"/>
    <w:rsid w:val="00261CA6"/>
    <w:rsid w:val="00263CF2"/>
    <w:rsid w:val="00264EC2"/>
    <w:rsid w:val="00266429"/>
    <w:rsid w:val="00267813"/>
    <w:rsid w:val="00273A30"/>
    <w:rsid w:val="00282E21"/>
    <w:rsid w:val="00285CAA"/>
    <w:rsid w:val="00297D6E"/>
    <w:rsid w:val="002A2077"/>
    <w:rsid w:val="002A3ED2"/>
    <w:rsid w:val="002A53B6"/>
    <w:rsid w:val="002A54FB"/>
    <w:rsid w:val="002B3080"/>
    <w:rsid w:val="002B3CF3"/>
    <w:rsid w:val="002B72A9"/>
    <w:rsid w:val="002C0CB2"/>
    <w:rsid w:val="002D1D70"/>
    <w:rsid w:val="002D3D88"/>
    <w:rsid w:val="002D448F"/>
    <w:rsid w:val="002E7BB9"/>
    <w:rsid w:val="002F5867"/>
    <w:rsid w:val="002F7DC8"/>
    <w:rsid w:val="00303798"/>
    <w:rsid w:val="003066B1"/>
    <w:rsid w:val="00314B29"/>
    <w:rsid w:val="00315A7A"/>
    <w:rsid w:val="00320D19"/>
    <w:rsid w:val="003276F2"/>
    <w:rsid w:val="00333091"/>
    <w:rsid w:val="003337C1"/>
    <w:rsid w:val="003377BA"/>
    <w:rsid w:val="003479C9"/>
    <w:rsid w:val="00350BC1"/>
    <w:rsid w:val="00352679"/>
    <w:rsid w:val="003610EF"/>
    <w:rsid w:val="00361163"/>
    <w:rsid w:val="00361744"/>
    <w:rsid w:val="00365D6B"/>
    <w:rsid w:val="00371557"/>
    <w:rsid w:val="0037349F"/>
    <w:rsid w:val="0037443D"/>
    <w:rsid w:val="00375836"/>
    <w:rsid w:val="00375F70"/>
    <w:rsid w:val="00376194"/>
    <w:rsid w:val="00377272"/>
    <w:rsid w:val="0039179D"/>
    <w:rsid w:val="00392CFB"/>
    <w:rsid w:val="00396142"/>
    <w:rsid w:val="003A560E"/>
    <w:rsid w:val="003A73DB"/>
    <w:rsid w:val="003B092F"/>
    <w:rsid w:val="003B1971"/>
    <w:rsid w:val="003B3BC6"/>
    <w:rsid w:val="003B57AD"/>
    <w:rsid w:val="003C06C7"/>
    <w:rsid w:val="003C076F"/>
    <w:rsid w:val="003C1185"/>
    <w:rsid w:val="003C2184"/>
    <w:rsid w:val="003C3AB0"/>
    <w:rsid w:val="003C5441"/>
    <w:rsid w:val="003D0CDF"/>
    <w:rsid w:val="003D1E7D"/>
    <w:rsid w:val="003D7BAB"/>
    <w:rsid w:val="003E5C7B"/>
    <w:rsid w:val="003E64A2"/>
    <w:rsid w:val="003F5E71"/>
    <w:rsid w:val="003F6CF6"/>
    <w:rsid w:val="003F7B63"/>
    <w:rsid w:val="0040003E"/>
    <w:rsid w:val="00400DDC"/>
    <w:rsid w:val="00402F9C"/>
    <w:rsid w:val="0041424B"/>
    <w:rsid w:val="00417704"/>
    <w:rsid w:val="0042033D"/>
    <w:rsid w:val="00424C91"/>
    <w:rsid w:val="004265B4"/>
    <w:rsid w:val="00427C7E"/>
    <w:rsid w:val="00430CF0"/>
    <w:rsid w:val="004317B7"/>
    <w:rsid w:val="00431B8E"/>
    <w:rsid w:val="00446352"/>
    <w:rsid w:val="00451F19"/>
    <w:rsid w:val="00465396"/>
    <w:rsid w:val="00467DD7"/>
    <w:rsid w:val="004743BD"/>
    <w:rsid w:val="00477F35"/>
    <w:rsid w:val="00483443"/>
    <w:rsid w:val="0048596F"/>
    <w:rsid w:val="00497BEE"/>
    <w:rsid w:val="004A1A7B"/>
    <w:rsid w:val="004A398E"/>
    <w:rsid w:val="004A644E"/>
    <w:rsid w:val="004B0BA0"/>
    <w:rsid w:val="004B221D"/>
    <w:rsid w:val="004B2B03"/>
    <w:rsid w:val="004B2BCF"/>
    <w:rsid w:val="004C34F6"/>
    <w:rsid w:val="004C5EC3"/>
    <w:rsid w:val="004C7C4B"/>
    <w:rsid w:val="004D1FCC"/>
    <w:rsid w:val="004D4AB8"/>
    <w:rsid w:val="004E139F"/>
    <w:rsid w:val="004E3820"/>
    <w:rsid w:val="004E7244"/>
    <w:rsid w:val="004F2577"/>
    <w:rsid w:val="004F31E4"/>
    <w:rsid w:val="004F5F53"/>
    <w:rsid w:val="00500639"/>
    <w:rsid w:val="00500691"/>
    <w:rsid w:val="00512085"/>
    <w:rsid w:val="00513B34"/>
    <w:rsid w:val="0053320D"/>
    <w:rsid w:val="005414C6"/>
    <w:rsid w:val="0054234F"/>
    <w:rsid w:val="0054712D"/>
    <w:rsid w:val="00547545"/>
    <w:rsid w:val="005539DF"/>
    <w:rsid w:val="00556DA7"/>
    <w:rsid w:val="00557CC9"/>
    <w:rsid w:val="00560DE7"/>
    <w:rsid w:val="00565F03"/>
    <w:rsid w:val="00566318"/>
    <w:rsid w:val="005675E6"/>
    <w:rsid w:val="0057394A"/>
    <w:rsid w:val="00574F4E"/>
    <w:rsid w:val="00575EB6"/>
    <w:rsid w:val="00576E00"/>
    <w:rsid w:val="005775C7"/>
    <w:rsid w:val="00581B1B"/>
    <w:rsid w:val="005830BD"/>
    <w:rsid w:val="005945B0"/>
    <w:rsid w:val="0059467A"/>
    <w:rsid w:val="00597F39"/>
    <w:rsid w:val="005A5599"/>
    <w:rsid w:val="005B3721"/>
    <w:rsid w:val="005B46AC"/>
    <w:rsid w:val="005B49F7"/>
    <w:rsid w:val="005C07C9"/>
    <w:rsid w:val="005C4BF9"/>
    <w:rsid w:val="005C6F72"/>
    <w:rsid w:val="005C7F8F"/>
    <w:rsid w:val="005D198D"/>
    <w:rsid w:val="005D1CFD"/>
    <w:rsid w:val="005E2B19"/>
    <w:rsid w:val="005E47CB"/>
    <w:rsid w:val="005E6BAD"/>
    <w:rsid w:val="005F6168"/>
    <w:rsid w:val="00600526"/>
    <w:rsid w:val="006013E1"/>
    <w:rsid w:val="0060454A"/>
    <w:rsid w:val="00611780"/>
    <w:rsid w:val="00616DC8"/>
    <w:rsid w:val="00620E6E"/>
    <w:rsid w:val="00625AAC"/>
    <w:rsid w:val="00626093"/>
    <w:rsid w:val="00630399"/>
    <w:rsid w:val="00633974"/>
    <w:rsid w:val="00634AC2"/>
    <w:rsid w:val="0064138C"/>
    <w:rsid w:val="00644283"/>
    <w:rsid w:val="00645C88"/>
    <w:rsid w:val="00646489"/>
    <w:rsid w:val="0065217B"/>
    <w:rsid w:val="00652551"/>
    <w:rsid w:val="0066156D"/>
    <w:rsid w:val="00673FFD"/>
    <w:rsid w:val="00681C03"/>
    <w:rsid w:val="00687798"/>
    <w:rsid w:val="00687D50"/>
    <w:rsid w:val="0069013B"/>
    <w:rsid w:val="00690885"/>
    <w:rsid w:val="00692BBD"/>
    <w:rsid w:val="00697C79"/>
    <w:rsid w:val="00697EB4"/>
    <w:rsid w:val="006A039A"/>
    <w:rsid w:val="006A0CB4"/>
    <w:rsid w:val="006A490E"/>
    <w:rsid w:val="006B3F25"/>
    <w:rsid w:val="006B64F9"/>
    <w:rsid w:val="006B7145"/>
    <w:rsid w:val="006C4652"/>
    <w:rsid w:val="006C781D"/>
    <w:rsid w:val="006D238F"/>
    <w:rsid w:val="006D2EEA"/>
    <w:rsid w:val="006E1F9E"/>
    <w:rsid w:val="006F26E9"/>
    <w:rsid w:val="006F440B"/>
    <w:rsid w:val="00707486"/>
    <w:rsid w:val="00707E1B"/>
    <w:rsid w:val="007135FA"/>
    <w:rsid w:val="00715588"/>
    <w:rsid w:val="007173D6"/>
    <w:rsid w:val="00720647"/>
    <w:rsid w:val="0072107F"/>
    <w:rsid w:val="007210F0"/>
    <w:rsid w:val="007229CA"/>
    <w:rsid w:val="007308DC"/>
    <w:rsid w:val="00733E15"/>
    <w:rsid w:val="00734419"/>
    <w:rsid w:val="00750383"/>
    <w:rsid w:val="00754799"/>
    <w:rsid w:val="007608FC"/>
    <w:rsid w:val="007713EA"/>
    <w:rsid w:val="00773903"/>
    <w:rsid w:val="007749FA"/>
    <w:rsid w:val="00783535"/>
    <w:rsid w:val="007854A1"/>
    <w:rsid w:val="007877E9"/>
    <w:rsid w:val="00791861"/>
    <w:rsid w:val="007A078E"/>
    <w:rsid w:val="007A478C"/>
    <w:rsid w:val="007A6325"/>
    <w:rsid w:val="007B37AE"/>
    <w:rsid w:val="007B3883"/>
    <w:rsid w:val="007B38A5"/>
    <w:rsid w:val="007B3F25"/>
    <w:rsid w:val="007B5B80"/>
    <w:rsid w:val="007C0348"/>
    <w:rsid w:val="007C34B6"/>
    <w:rsid w:val="007C427F"/>
    <w:rsid w:val="007C5AFF"/>
    <w:rsid w:val="007D7324"/>
    <w:rsid w:val="007E4451"/>
    <w:rsid w:val="007E4F60"/>
    <w:rsid w:val="007F1488"/>
    <w:rsid w:val="007F3578"/>
    <w:rsid w:val="007F470E"/>
    <w:rsid w:val="008010D1"/>
    <w:rsid w:val="008019BF"/>
    <w:rsid w:val="00801A38"/>
    <w:rsid w:val="00801CCE"/>
    <w:rsid w:val="00806135"/>
    <w:rsid w:val="008064B1"/>
    <w:rsid w:val="00812D92"/>
    <w:rsid w:val="0081716A"/>
    <w:rsid w:val="008304B2"/>
    <w:rsid w:val="00831106"/>
    <w:rsid w:val="0083301E"/>
    <w:rsid w:val="00833882"/>
    <w:rsid w:val="00833954"/>
    <w:rsid w:val="00836CC9"/>
    <w:rsid w:val="00846F08"/>
    <w:rsid w:val="008522D3"/>
    <w:rsid w:val="00853D9F"/>
    <w:rsid w:val="00855A44"/>
    <w:rsid w:val="00856A02"/>
    <w:rsid w:val="00860EFC"/>
    <w:rsid w:val="00862E46"/>
    <w:rsid w:val="0086686A"/>
    <w:rsid w:val="008670B8"/>
    <w:rsid w:val="008679D1"/>
    <w:rsid w:val="0087451F"/>
    <w:rsid w:val="00876575"/>
    <w:rsid w:val="00877503"/>
    <w:rsid w:val="008775DC"/>
    <w:rsid w:val="00877B8F"/>
    <w:rsid w:val="00881EBC"/>
    <w:rsid w:val="008826B5"/>
    <w:rsid w:val="0088307E"/>
    <w:rsid w:val="00886AC6"/>
    <w:rsid w:val="00892651"/>
    <w:rsid w:val="008963B9"/>
    <w:rsid w:val="008A06FD"/>
    <w:rsid w:val="008A4271"/>
    <w:rsid w:val="008A4A62"/>
    <w:rsid w:val="008A7BD3"/>
    <w:rsid w:val="008A7CF2"/>
    <w:rsid w:val="008B193A"/>
    <w:rsid w:val="008B3053"/>
    <w:rsid w:val="008B4D66"/>
    <w:rsid w:val="008C692F"/>
    <w:rsid w:val="008C696F"/>
    <w:rsid w:val="008D021E"/>
    <w:rsid w:val="008D2593"/>
    <w:rsid w:val="008E394D"/>
    <w:rsid w:val="008E470B"/>
    <w:rsid w:val="008E55B2"/>
    <w:rsid w:val="008E6780"/>
    <w:rsid w:val="008E74A9"/>
    <w:rsid w:val="008F165A"/>
    <w:rsid w:val="008F57CB"/>
    <w:rsid w:val="008F5930"/>
    <w:rsid w:val="008F5E7C"/>
    <w:rsid w:val="008F7B7B"/>
    <w:rsid w:val="008F7BE0"/>
    <w:rsid w:val="009038B4"/>
    <w:rsid w:val="00903EA0"/>
    <w:rsid w:val="0091488D"/>
    <w:rsid w:val="00916ED8"/>
    <w:rsid w:val="00917253"/>
    <w:rsid w:val="00921B30"/>
    <w:rsid w:val="00923733"/>
    <w:rsid w:val="00932C9F"/>
    <w:rsid w:val="00932EBB"/>
    <w:rsid w:val="00947029"/>
    <w:rsid w:val="00950228"/>
    <w:rsid w:val="0095474C"/>
    <w:rsid w:val="009565BF"/>
    <w:rsid w:val="0096582C"/>
    <w:rsid w:val="009667D7"/>
    <w:rsid w:val="00970886"/>
    <w:rsid w:val="009711E1"/>
    <w:rsid w:val="009761D9"/>
    <w:rsid w:val="00982376"/>
    <w:rsid w:val="009834E6"/>
    <w:rsid w:val="00986849"/>
    <w:rsid w:val="00986CDA"/>
    <w:rsid w:val="0099191D"/>
    <w:rsid w:val="00996427"/>
    <w:rsid w:val="009A4285"/>
    <w:rsid w:val="009A4C39"/>
    <w:rsid w:val="009A7994"/>
    <w:rsid w:val="009A7F32"/>
    <w:rsid w:val="009B12A1"/>
    <w:rsid w:val="009B36F1"/>
    <w:rsid w:val="009B796F"/>
    <w:rsid w:val="009C1369"/>
    <w:rsid w:val="009C3055"/>
    <w:rsid w:val="009C7371"/>
    <w:rsid w:val="009D34C6"/>
    <w:rsid w:val="009E0799"/>
    <w:rsid w:val="009E3CF9"/>
    <w:rsid w:val="009E4255"/>
    <w:rsid w:val="009E58B5"/>
    <w:rsid w:val="009F22D5"/>
    <w:rsid w:val="009F7B11"/>
    <w:rsid w:val="00A00199"/>
    <w:rsid w:val="00A01ED6"/>
    <w:rsid w:val="00A073CF"/>
    <w:rsid w:val="00A07890"/>
    <w:rsid w:val="00A11E6B"/>
    <w:rsid w:val="00A1369C"/>
    <w:rsid w:val="00A22537"/>
    <w:rsid w:val="00A31505"/>
    <w:rsid w:val="00A31EB1"/>
    <w:rsid w:val="00A3448F"/>
    <w:rsid w:val="00A34FC8"/>
    <w:rsid w:val="00A37379"/>
    <w:rsid w:val="00A37560"/>
    <w:rsid w:val="00A44057"/>
    <w:rsid w:val="00A5592C"/>
    <w:rsid w:val="00A657AC"/>
    <w:rsid w:val="00A70242"/>
    <w:rsid w:val="00A7300E"/>
    <w:rsid w:val="00A74D8E"/>
    <w:rsid w:val="00A76107"/>
    <w:rsid w:val="00A84B84"/>
    <w:rsid w:val="00A85807"/>
    <w:rsid w:val="00A90E2C"/>
    <w:rsid w:val="00A90ED0"/>
    <w:rsid w:val="00A962B8"/>
    <w:rsid w:val="00AB715C"/>
    <w:rsid w:val="00AC01B8"/>
    <w:rsid w:val="00AC2C4F"/>
    <w:rsid w:val="00AC3378"/>
    <w:rsid w:val="00AD05D6"/>
    <w:rsid w:val="00AD0B4A"/>
    <w:rsid w:val="00AD1591"/>
    <w:rsid w:val="00AD59A4"/>
    <w:rsid w:val="00AD6D35"/>
    <w:rsid w:val="00AE0A1F"/>
    <w:rsid w:val="00AE4C9E"/>
    <w:rsid w:val="00AE6BEB"/>
    <w:rsid w:val="00AE7A0B"/>
    <w:rsid w:val="00AF1CB1"/>
    <w:rsid w:val="00AF2837"/>
    <w:rsid w:val="00AF417C"/>
    <w:rsid w:val="00B10F44"/>
    <w:rsid w:val="00B128B7"/>
    <w:rsid w:val="00B21B30"/>
    <w:rsid w:val="00B24BA9"/>
    <w:rsid w:val="00B25482"/>
    <w:rsid w:val="00B26C71"/>
    <w:rsid w:val="00B30EA4"/>
    <w:rsid w:val="00B31592"/>
    <w:rsid w:val="00B31ECC"/>
    <w:rsid w:val="00B343CB"/>
    <w:rsid w:val="00B362E1"/>
    <w:rsid w:val="00B44BF6"/>
    <w:rsid w:val="00B50718"/>
    <w:rsid w:val="00B54B14"/>
    <w:rsid w:val="00B5552A"/>
    <w:rsid w:val="00B559DB"/>
    <w:rsid w:val="00B56C7B"/>
    <w:rsid w:val="00B638B3"/>
    <w:rsid w:val="00B64994"/>
    <w:rsid w:val="00B71B74"/>
    <w:rsid w:val="00B74523"/>
    <w:rsid w:val="00B7502D"/>
    <w:rsid w:val="00B82171"/>
    <w:rsid w:val="00B85245"/>
    <w:rsid w:val="00B85264"/>
    <w:rsid w:val="00B87745"/>
    <w:rsid w:val="00B96E9F"/>
    <w:rsid w:val="00BA72A4"/>
    <w:rsid w:val="00BB1F3C"/>
    <w:rsid w:val="00BD12DC"/>
    <w:rsid w:val="00BD1F5B"/>
    <w:rsid w:val="00BE51F0"/>
    <w:rsid w:val="00BF14C4"/>
    <w:rsid w:val="00BF246E"/>
    <w:rsid w:val="00BF27C0"/>
    <w:rsid w:val="00BF3F11"/>
    <w:rsid w:val="00C040ED"/>
    <w:rsid w:val="00C0666C"/>
    <w:rsid w:val="00C102A5"/>
    <w:rsid w:val="00C12A48"/>
    <w:rsid w:val="00C13FD2"/>
    <w:rsid w:val="00C170CA"/>
    <w:rsid w:val="00C21143"/>
    <w:rsid w:val="00C2240D"/>
    <w:rsid w:val="00C226BC"/>
    <w:rsid w:val="00C30BF7"/>
    <w:rsid w:val="00C31927"/>
    <w:rsid w:val="00C33FA9"/>
    <w:rsid w:val="00C6047B"/>
    <w:rsid w:val="00C607EC"/>
    <w:rsid w:val="00C62664"/>
    <w:rsid w:val="00C6520A"/>
    <w:rsid w:val="00C65588"/>
    <w:rsid w:val="00C66B3E"/>
    <w:rsid w:val="00C70265"/>
    <w:rsid w:val="00C73834"/>
    <w:rsid w:val="00C76368"/>
    <w:rsid w:val="00C9677F"/>
    <w:rsid w:val="00C978E2"/>
    <w:rsid w:val="00CA75C4"/>
    <w:rsid w:val="00CB1C02"/>
    <w:rsid w:val="00CB272A"/>
    <w:rsid w:val="00CC1D4A"/>
    <w:rsid w:val="00CC274A"/>
    <w:rsid w:val="00CC4775"/>
    <w:rsid w:val="00CC53A1"/>
    <w:rsid w:val="00CD06D2"/>
    <w:rsid w:val="00CD3F54"/>
    <w:rsid w:val="00CD5A4F"/>
    <w:rsid w:val="00CE0FE3"/>
    <w:rsid w:val="00CE3AFB"/>
    <w:rsid w:val="00D002E9"/>
    <w:rsid w:val="00D07909"/>
    <w:rsid w:val="00D12DCE"/>
    <w:rsid w:val="00D14335"/>
    <w:rsid w:val="00D16CA8"/>
    <w:rsid w:val="00D22B95"/>
    <w:rsid w:val="00D257D2"/>
    <w:rsid w:val="00D31644"/>
    <w:rsid w:val="00D35359"/>
    <w:rsid w:val="00D45112"/>
    <w:rsid w:val="00D45B38"/>
    <w:rsid w:val="00D50DC2"/>
    <w:rsid w:val="00D56975"/>
    <w:rsid w:val="00D6329E"/>
    <w:rsid w:val="00D6588D"/>
    <w:rsid w:val="00D671D6"/>
    <w:rsid w:val="00D674D6"/>
    <w:rsid w:val="00D67CCA"/>
    <w:rsid w:val="00D7443A"/>
    <w:rsid w:val="00D76579"/>
    <w:rsid w:val="00D8108C"/>
    <w:rsid w:val="00D90A85"/>
    <w:rsid w:val="00D93C0F"/>
    <w:rsid w:val="00DA07FF"/>
    <w:rsid w:val="00DA1A8C"/>
    <w:rsid w:val="00DA4B09"/>
    <w:rsid w:val="00DB1372"/>
    <w:rsid w:val="00DB15EB"/>
    <w:rsid w:val="00DC2EAA"/>
    <w:rsid w:val="00DC7D59"/>
    <w:rsid w:val="00DD2FD0"/>
    <w:rsid w:val="00DD3E4B"/>
    <w:rsid w:val="00DE333D"/>
    <w:rsid w:val="00DF39FF"/>
    <w:rsid w:val="00DF3F91"/>
    <w:rsid w:val="00DF413D"/>
    <w:rsid w:val="00DF431F"/>
    <w:rsid w:val="00DF5779"/>
    <w:rsid w:val="00E00A64"/>
    <w:rsid w:val="00E01210"/>
    <w:rsid w:val="00E019AD"/>
    <w:rsid w:val="00E056FA"/>
    <w:rsid w:val="00E064A4"/>
    <w:rsid w:val="00E11E78"/>
    <w:rsid w:val="00E1522A"/>
    <w:rsid w:val="00E320FD"/>
    <w:rsid w:val="00E3233A"/>
    <w:rsid w:val="00E3414A"/>
    <w:rsid w:val="00E34583"/>
    <w:rsid w:val="00E34700"/>
    <w:rsid w:val="00E36C6C"/>
    <w:rsid w:val="00E41079"/>
    <w:rsid w:val="00E4281C"/>
    <w:rsid w:val="00E44B0C"/>
    <w:rsid w:val="00E454D2"/>
    <w:rsid w:val="00E5153F"/>
    <w:rsid w:val="00E5381E"/>
    <w:rsid w:val="00E549D0"/>
    <w:rsid w:val="00E659EA"/>
    <w:rsid w:val="00E72EE5"/>
    <w:rsid w:val="00E7693A"/>
    <w:rsid w:val="00E76986"/>
    <w:rsid w:val="00E8024F"/>
    <w:rsid w:val="00E82366"/>
    <w:rsid w:val="00E850A4"/>
    <w:rsid w:val="00E85F23"/>
    <w:rsid w:val="00E86641"/>
    <w:rsid w:val="00E9148E"/>
    <w:rsid w:val="00E91BC6"/>
    <w:rsid w:val="00E91E2E"/>
    <w:rsid w:val="00E91F5F"/>
    <w:rsid w:val="00EA4233"/>
    <w:rsid w:val="00EB1E69"/>
    <w:rsid w:val="00EB4CE2"/>
    <w:rsid w:val="00EB759E"/>
    <w:rsid w:val="00EC1376"/>
    <w:rsid w:val="00EC59B9"/>
    <w:rsid w:val="00EC5B95"/>
    <w:rsid w:val="00EC5D0A"/>
    <w:rsid w:val="00ED0042"/>
    <w:rsid w:val="00EE742C"/>
    <w:rsid w:val="00EF2042"/>
    <w:rsid w:val="00F0051D"/>
    <w:rsid w:val="00F01E07"/>
    <w:rsid w:val="00F10BCB"/>
    <w:rsid w:val="00F13B6C"/>
    <w:rsid w:val="00F145CC"/>
    <w:rsid w:val="00F16E5D"/>
    <w:rsid w:val="00F22585"/>
    <w:rsid w:val="00F23006"/>
    <w:rsid w:val="00F2495B"/>
    <w:rsid w:val="00F25B5D"/>
    <w:rsid w:val="00F3090E"/>
    <w:rsid w:val="00F30E45"/>
    <w:rsid w:val="00F3275E"/>
    <w:rsid w:val="00F32B64"/>
    <w:rsid w:val="00F332F8"/>
    <w:rsid w:val="00F34CBA"/>
    <w:rsid w:val="00F35E69"/>
    <w:rsid w:val="00F42AA3"/>
    <w:rsid w:val="00F4335B"/>
    <w:rsid w:val="00F508CF"/>
    <w:rsid w:val="00F50ADF"/>
    <w:rsid w:val="00F65828"/>
    <w:rsid w:val="00F6654B"/>
    <w:rsid w:val="00F70526"/>
    <w:rsid w:val="00F722CA"/>
    <w:rsid w:val="00F72BEE"/>
    <w:rsid w:val="00F76FC0"/>
    <w:rsid w:val="00F866B2"/>
    <w:rsid w:val="00F90E7F"/>
    <w:rsid w:val="00F928AF"/>
    <w:rsid w:val="00F940A4"/>
    <w:rsid w:val="00FA4FF3"/>
    <w:rsid w:val="00FA6543"/>
    <w:rsid w:val="00FA7E8C"/>
    <w:rsid w:val="00FB0343"/>
    <w:rsid w:val="00FB4131"/>
    <w:rsid w:val="00FC0874"/>
    <w:rsid w:val="00FC1243"/>
    <w:rsid w:val="00FC1A9B"/>
    <w:rsid w:val="00FC3795"/>
    <w:rsid w:val="00FC678B"/>
    <w:rsid w:val="00FD5365"/>
    <w:rsid w:val="00FE0EF8"/>
    <w:rsid w:val="00FE1555"/>
    <w:rsid w:val="00FE3440"/>
    <w:rsid w:val="00FE39D3"/>
    <w:rsid w:val="00FE7E6A"/>
    <w:rsid w:val="00FF01E0"/>
    <w:rsid w:val="00FF6AEC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CC07632B-3A0F-4743-988B-7195A8C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13"/>
  </w:style>
  <w:style w:type="paragraph" w:styleId="1">
    <w:name w:val="heading 1"/>
    <w:basedOn w:val="a"/>
    <w:next w:val="a"/>
    <w:link w:val="10"/>
    <w:uiPriority w:val="9"/>
    <w:qFormat/>
    <w:rsid w:val="003A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6E00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E00"/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576E00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99"/>
    <w:rsid w:val="00576E00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customStyle="1" w:styleId="11">
    <w:name w:val="Неформальный1"/>
    <w:uiPriority w:val="99"/>
    <w:rsid w:val="00576E0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js-message-subject">
    <w:name w:val="js-message-subject"/>
    <w:basedOn w:val="a0"/>
    <w:rsid w:val="00576E00"/>
  </w:style>
  <w:style w:type="paragraph" w:styleId="a6">
    <w:name w:val="Balloon Text"/>
    <w:basedOn w:val="a"/>
    <w:link w:val="a7"/>
    <w:uiPriority w:val="99"/>
    <w:semiHidden/>
    <w:unhideWhenUsed/>
    <w:rsid w:val="005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F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7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2A9"/>
  </w:style>
  <w:style w:type="paragraph" w:styleId="ac">
    <w:name w:val="footer"/>
    <w:basedOn w:val="a"/>
    <w:link w:val="ad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2A9"/>
  </w:style>
  <w:style w:type="table" w:styleId="ae">
    <w:name w:val="Table Grid"/>
    <w:basedOn w:val="a1"/>
    <w:rsid w:val="00D6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845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1F2C9F"/>
    <w:rPr>
      <w:b/>
      <w:bCs/>
    </w:rPr>
  </w:style>
  <w:style w:type="character" w:styleId="af0">
    <w:name w:val="footnote reference"/>
    <w:basedOn w:val="a0"/>
    <w:uiPriority w:val="99"/>
    <w:unhideWhenUsed/>
    <w:rsid w:val="00FA654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D73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7324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A7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8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801151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2897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0807082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R-KpR_Svoevremennost_PU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mcenter.ru/Files/R-KpR_Svoevremennost_PU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center.ru/Files/FSBU_Zapasi_vopro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2DB6-EB02-4DC0-8B4A-12728CED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HP</cp:lastModifiedBy>
  <cp:revision>26</cp:revision>
  <dcterms:created xsi:type="dcterms:W3CDTF">2020-06-10T12:51:00Z</dcterms:created>
  <dcterms:modified xsi:type="dcterms:W3CDTF">2020-06-15T13:54:00Z</dcterms:modified>
</cp:coreProperties>
</file>